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C34" w:rsidRDefault="00AF051F" w:rsidP="00666C34">
      <w:pPr>
        <w:spacing w:after="3" w:line="242" w:lineRule="auto"/>
        <w:ind w:left="77" w:right="83"/>
        <w:jc w:val="center"/>
      </w:pPr>
      <w:r>
        <w:rPr>
          <w:b/>
        </w:rPr>
        <w:t xml:space="preserve"> </w:t>
      </w:r>
      <w:r w:rsidR="00666C34">
        <w:rPr>
          <w:b/>
        </w:rPr>
        <w:t>Федеральное государственное образовательное бюджетное учреждение высшего образования</w:t>
      </w:r>
    </w:p>
    <w:p w:rsidR="00666C34" w:rsidRPr="002F33A5" w:rsidRDefault="00666C34" w:rsidP="00666C34">
      <w:pPr>
        <w:spacing w:after="3" w:line="242" w:lineRule="auto"/>
        <w:ind w:left="77" w:right="-15"/>
        <w:jc w:val="center"/>
        <w:rPr>
          <w:sz w:val="24"/>
          <w:szCs w:val="24"/>
        </w:rPr>
      </w:pPr>
      <w:r>
        <w:rPr>
          <w:b/>
        </w:rPr>
        <w:t>«</w:t>
      </w:r>
      <w:r w:rsidRPr="002F33A5">
        <w:rPr>
          <w:b/>
          <w:sz w:val="24"/>
          <w:szCs w:val="24"/>
        </w:rPr>
        <w:t>ФИНАНСОВЫЙ   УНИВЕРСИТЕТ ПРИ ПРАВИТЕЛЬСТВЕ</w:t>
      </w:r>
    </w:p>
    <w:p w:rsidR="00666C34" w:rsidRDefault="00666C34" w:rsidP="00666C34">
      <w:pPr>
        <w:spacing w:after="645" w:line="242" w:lineRule="auto"/>
        <w:ind w:left="975" w:right="988"/>
        <w:jc w:val="center"/>
      </w:pPr>
      <w:r w:rsidRPr="002F33A5">
        <w:rPr>
          <w:b/>
          <w:sz w:val="24"/>
          <w:szCs w:val="24"/>
        </w:rPr>
        <w:t>РОССИЙСКОЙ ФЕДЕРАЦИИ» (ФИНУНИВЕРСИТЕТ</w:t>
      </w:r>
      <w:r>
        <w:rPr>
          <w:b/>
        </w:rPr>
        <w:t>)</w:t>
      </w:r>
    </w:p>
    <w:p w:rsidR="00666C34" w:rsidRDefault="00666C34" w:rsidP="00666C34">
      <w:pPr>
        <w:spacing w:after="736" w:line="420" w:lineRule="auto"/>
        <w:ind w:left="10" w:right="-15"/>
        <w:jc w:val="center"/>
        <w:rPr>
          <w:b/>
          <w:sz w:val="32"/>
        </w:rPr>
      </w:pPr>
      <w:r>
        <w:rPr>
          <w:b/>
        </w:rPr>
        <w:t>Департамент «Мировая экономика и мировые финансы»</w:t>
      </w:r>
    </w:p>
    <w:p w:rsidR="00666C34" w:rsidRDefault="00666C34" w:rsidP="00666C34">
      <w:pPr>
        <w:spacing w:after="736" w:line="420" w:lineRule="auto"/>
        <w:ind w:left="10" w:right="-15"/>
        <w:jc w:val="center"/>
        <w:rPr>
          <w:b/>
          <w:sz w:val="32"/>
        </w:rPr>
      </w:pPr>
    </w:p>
    <w:p w:rsidR="00666C34" w:rsidRPr="001437FC" w:rsidRDefault="002D724B" w:rsidP="00666C34">
      <w:pPr>
        <w:spacing w:after="736" w:line="420" w:lineRule="auto"/>
        <w:ind w:left="10" w:right="-1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Медведева М.Б.</w:t>
      </w:r>
    </w:p>
    <w:p w:rsidR="00666C34" w:rsidRDefault="00D01352" w:rsidP="00D01352">
      <w:pPr>
        <w:spacing w:after="0" w:line="240" w:lineRule="auto"/>
        <w:ind w:left="719" w:right="-17" w:hanging="11"/>
        <w:jc w:val="center"/>
      </w:pPr>
      <w:r>
        <w:rPr>
          <w:b/>
          <w:sz w:val="32"/>
        </w:rPr>
        <w:t xml:space="preserve">Моделирование стратегий международного бизнеса </w:t>
      </w:r>
      <w:proofErr w:type="gramStart"/>
      <w:r>
        <w:rPr>
          <w:b/>
          <w:sz w:val="32"/>
        </w:rPr>
        <w:t>( на</w:t>
      </w:r>
      <w:proofErr w:type="gramEnd"/>
      <w:r>
        <w:rPr>
          <w:b/>
          <w:sz w:val="32"/>
        </w:rPr>
        <w:t xml:space="preserve"> английском языке) </w:t>
      </w:r>
    </w:p>
    <w:p w:rsidR="00295026" w:rsidRDefault="00666C34" w:rsidP="00295026">
      <w:pPr>
        <w:spacing w:after="0" w:line="247" w:lineRule="auto"/>
        <w:ind w:left="11" w:right="-17" w:hanging="11"/>
        <w:jc w:val="center"/>
      </w:pPr>
      <w:r>
        <w:t>Рабочая программа дисциплины</w:t>
      </w:r>
    </w:p>
    <w:p w:rsidR="00666C34" w:rsidRDefault="00666C34" w:rsidP="00295026">
      <w:pPr>
        <w:spacing w:after="165" w:line="246" w:lineRule="auto"/>
        <w:ind w:left="10" w:right="-15"/>
        <w:jc w:val="center"/>
      </w:pPr>
    </w:p>
    <w:p w:rsidR="00295026" w:rsidRDefault="00295026" w:rsidP="00295026">
      <w:pPr>
        <w:spacing w:line="240" w:lineRule="auto"/>
        <w:ind w:left="480" w:firstLine="0"/>
        <w:jc w:val="center"/>
      </w:pPr>
      <w:r>
        <w:t>для</w:t>
      </w:r>
      <w:r w:rsidR="00F55730">
        <w:t xml:space="preserve"> направления подготовки 38.04.01</w:t>
      </w:r>
      <w:r>
        <w:t xml:space="preserve"> </w:t>
      </w:r>
      <w:r w:rsidR="000E260A">
        <w:t>«Экономика</w:t>
      </w:r>
      <w:r w:rsidR="002D724B">
        <w:t>»,</w:t>
      </w:r>
    </w:p>
    <w:p w:rsidR="007F523E" w:rsidRDefault="007F523E" w:rsidP="00295026">
      <w:pPr>
        <w:spacing w:line="240" w:lineRule="auto"/>
        <w:ind w:left="480" w:firstLine="0"/>
        <w:jc w:val="center"/>
      </w:pPr>
      <w:r>
        <w:t xml:space="preserve">направленность </w:t>
      </w:r>
      <w:r w:rsidR="00F55730">
        <w:t>программы</w:t>
      </w:r>
      <w:r>
        <w:t xml:space="preserve"> магистратуры </w:t>
      </w:r>
    </w:p>
    <w:p w:rsidR="00666C34" w:rsidRPr="00AF051F" w:rsidRDefault="002D724B" w:rsidP="00AF051F">
      <w:pPr>
        <w:spacing w:line="240" w:lineRule="auto"/>
        <w:ind w:left="480" w:firstLine="0"/>
        <w:jc w:val="center"/>
      </w:pPr>
      <w:r>
        <w:t xml:space="preserve"> «</w:t>
      </w:r>
      <w:r w:rsidR="000E260A">
        <w:t>Международная экономика</w:t>
      </w:r>
      <w:r w:rsidR="00D01352">
        <w:t xml:space="preserve"> и бизнес- инжиниринг</w:t>
      </w:r>
      <w:r w:rsidR="000E260A">
        <w:t>»</w:t>
      </w:r>
      <w:r w:rsidR="00AF051F" w:rsidRPr="00AF051F">
        <w:t xml:space="preserve"> </w:t>
      </w:r>
      <w:r w:rsidR="00AF051F">
        <w:t xml:space="preserve">(с частичной реализацией </w:t>
      </w:r>
      <w:r w:rsidR="00AF051F" w:rsidRPr="00AF051F">
        <w:t>на английском языке)</w:t>
      </w:r>
    </w:p>
    <w:p w:rsidR="00666C34" w:rsidRDefault="00666C34" w:rsidP="00666C34">
      <w:pPr>
        <w:spacing w:after="0" w:line="360" w:lineRule="auto"/>
        <w:ind w:left="11" w:right="-17" w:hanging="11"/>
        <w:jc w:val="center"/>
        <w:rPr>
          <w:b/>
        </w:rPr>
      </w:pPr>
    </w:p>
    <w:p w:rsidR="00666C34" w:rsidRDefault="00666C34" w:rsidP="00666C34">
      <w:pPr>
        <w:spacing w:after="0" w:line="360" w:lineRule="auto"/>
        <w:ind w:left="11" w:right="-17" w:hanging="11"/>
        <w:jc w:val="center"/>
        <w:rPr>
          <w:b/>
        </w:rPr>
      </w:pPr>
    </w:p>
    <w:p w:rsidR="00666C34" w:rsidRDefault="00666C34" w:rsidP="00666C34">
      <w:pPr>
        <w:spacing w:after="0" w:line="360" w:lineRule="auto"/>
        <w:ind w:left="11" w:right="-17" w:hanging="11"/>
        <w:jc w:val="center"/>
        <w:rPr>
          <w:b/>
        </w:rPr>
      </w:pPr>
    </w:p>
    <w:p w:rsidR="00666C34" w:rsidRDefault="00666C34" w:rsidP="00666C34">
      <w:pPr>
        <w:spacing w:after="0" w:line="360" w:lineRule="auto"/>
        <w:ind w:left="11" w:right="-17" w:hanging="11"/>
        <w:jc w:val="center"/>
        <w:rPr>
          <w:b/>
        </w:rPr>
      </w:pPr>
    </w:p>
    <w:p w:rsidR="00666C34" w:rsidRDefault="00666C34" w:rsidP="00666C34">
      <w:pPr>
        <w:spacing w:after="0" w:line="360" w:lineRule="auto"/>
        <w:ind w:left="11" w:right="-17" w:hanging="11"/>
        <w:jc w:val="center"/>
        <w:rPr>
          <w:b/>
        </w:rPr>
      </w:pPr>
    </w:p>
    <w:p w:rsidR="00666C34" w:rsidRDefault="00666C34" w:rsidP="00666C34">
      <w:pPr>
        <w:spacing w:after="0" w:line="360" w:lineRule="auto"/>
        <w:ind w:left="11" w:right="-17" w:hanging="11"/>
        <w:jc w:val="center"/>
        <w:rPr>
          <w:b/>
        </w:rPr>
      </w:pPr>
    </w:p>
    <w:p w:rsidR="00666C34" w:rsidRDefault="00666C34" w:rsidP="00666C34">
      <w:pPr>
        <w:spacing w:after="0" w:line="360" w:lineRule="auto"/>
        <w:ind w:left="11" w:right="-17" w:hanging="11"/>
        <w:jc w:val="center"/>
        <w:rPr>
          <w:b/>
        </w:rPr>
      </w:pPr>
    </w:p>
    <w:p w:rsidR="00666C34" w:rsidRDefault="00666C34" w:rsidP="00666C34">
      <w:pPr>
        <w:spacing w:after="0" w:line="360" w:lineRule="auto"/>
        <w:ind w:left="11" w:right="-17" w:hanging="11"/>
        <w:jc w:val="center"/>
        <w:rPr>
          <w:b/>
        </w:rPr>
      </w:pPr>
    </w:p>
    <w:p w:rsidR="00666C34" w:rsidRDefault="00D01352" w:rsidP="00666C34">
      <w:pPr>
        <w:spacing w:after="0" w:line="360" w:lineRule="auto"/>
        <w:ind w:left="11" w:right="-17" w:hanging="11"/>
        <w:jc w:val="center"/>
        <w:rPr>
          <w:b/>
        </w:rPr>
      </w:pPr>
      <w:r>
        <w:rPr>
          <w:b/>
        </w:rPr>
        <w:t>Москва 2019</w:t>
      </w:r>
      <w:r w:rsidR="00666C34">
        <w:rPr>
          <w:b/>
        </w:rPr>
        <w:br w:type="page"/>
      </w:r>
    </w:p>
    <w:p w:rsidR="00666C34" w:rsidRDefault="00666C34" w:rsidP="00666C34">
      <w:pPr>
        <w:spacing w:after="3" w:line="242" w:lineRule="auto"/>
        <w:ind w:left="77" w:right="83"/>
        <w:jc w:val="center"/>
      </w:pPr>
      <w:r>
        <w:rPr>
          <w:b/>
        </w:rPr>
        <w:lastRenderedPageBreak/>
        <w:t>Федеральное государственное образовательное бюджетное учреждение высшего образования</w:t>
      </w:r>
    </w:p>
    <w:p w:rsidR="00666C34" w:rsidRDefault="00666C34" w:rsidP="00666C34">
      <w:pPr>
        <w:spacing w:after="3" w:line="242" w:lineRule="auto"/>
        <w:ind w:left="77" w:right="-15"/>
        <w:jc w:val="center"/>
      </w:pPr>
      <w:r>
        <w:rPr>
          <w:b/>
        </w:rPr>
        <w:t>«ФИНАНСОВЫЙ   УНИВЕРСИТЕТ ПРИ ПРАВИТЕЛЬСТВЕ</w:t>
      </w:r>
    </w:p>
    <w:p w:rsidR="00666C34" w:rsidRDefault="00666C34" w:rsidP="00666C34">
      <w:pPr>
        <w:spacing w:after="3" w:line="242" w:lineRule="auto"/>
        <w:ind w:left="77" w:right="-15"/>
        <w:jc w:val="center"/>
      </w:pPr>
      <w:r>
        <w:rPr>
          <w:b/>
        </w:rPr>
        <w:t>РОССИЙСКОЙ ФЕДЕРАЦИИ»</w:t>
      </w:r>
    </w:p>
    <w:p w:rsidR="00666C34" w:rsidRDefault="00666C34" w:rsidP="00666C34">
      <w:pPr>
        <w:spacing w:after="323" w:line="242" w:lineRule="auto"/>
        <w:ind w:left="77" w:right="-15"/>
        <w:jc w:val="center"/>
      </w:pPr>
      <w:r>
        <w:rPr>
          <w:b/>
        </w:rPr>
        <w:t>(ФИНУНИВЕРСИТЕТ)</w:t>
      </w:r>
    </w:p>
    <w:p w:rsidR="00666C34" w:rsidRDefault="00666C34" w:rsidP="00666C34">
      <w:pPr>
        <w:spacing w:after="645" w:line="242" w:lineRule="auto"/>
        <w:ind w:left="77" w:right="-15"/>
        <w:jc w:val="center"/>
        <w:rPr>
          <w:b/>
        </w:rPr>
      </w:pPr>
      <w:r>
        <w:rPr>
          <w:b/>
        </w:rPr>
        <w:t>Департамент «Мировая экономика и мировые финансы»</w:t>
      </w:r>
    </w:p>
    <w:p w:rsidR="007F523E" w:rsidRPr="007F523E" w:rsidRDefault="00666C34" w:rsidP="007F523E">
      <w:pPr>
        <w:spacing w:after="120"/>
        <w:ind w:right="-519"/>
        <w:rPr>
          <w:rFonts w:eastAsia="SimSun"/>
          <w:b/>
          <w:bCs/>
          <w:caps/>
          <w:color w:val="auto"/>
          <w:szCs w:val="28"/>
          <w:lang w:eastAsia="zh-CN"/>
        </w:rPr>
      </w:pPr>
      <w:r w:rsidRPr="00DF743B">
        <w:rPr>
          <w:rFonts w:eastAsia="SimSun"/>
          <w:b/>
          <w:bCs/>
          <w:caps/>
          <w:color w:val="auto"/>
          <w:szCs w:val="28"/>
          <w:lang w:eastAsia="zh-CN"/>
        </w:rPr>
        <w:tab/>
      </w:r>
      <w:r w:rsidRPr="00DF743B">
        <w:rPr>
          <w:rFonts w:eastAsia="SimSun"/>
          <w:b/>
          <w:bCs/>
          <w:caps/>
          <w:color w:val="auto"/>
          <w:szCs w:val="28"/>
          <w:lang w:eastAsia="zh-CN"/>
        </w:rPr>
        <w:tab/>
      </w:r>
      <w:r w:rsidRPr="00DF743B">
        <w:rPr>
          <w:rFonts w:eastAsia="SimSun"/>
          <w:b/>
          <w:bCs/>
          <w:caps/>
          <w:color w:val="auto"/>
          <w:szCs w:val="28"/>
          <w:lang w:eastAsia="zh-CN"/>
        </w:rPr>
        <w:tab/>
      </w:r>
      <w:r w:rsidRPr="00DF743B">
        <w:rPr>
          <w:rFonts w:eastAsia="SimSun"/>
          <w:b/>
          <w:bCs/>
          <w:caps/>
          <w:color w:val="auto"/>
          <w:szCs w:val="28"/>
          <w:lang w:eastAsia="zh-CN"/>
        </w:rPr>
        <w:tab/>
      </w:r>
      <w:r>
        <w:rPr>
          <w:rFonts w:eastAsia="SimSun"/>
          <w:b/>
          <w:bCs/>
          <w:caps/>
          <w:color w:val="auto"/>
          <w:szCs w:val="28"/>
          <w:lang w:eastAsia="zh-CN"/>
        </w:rPr>
        <w:t xml:space="preserve">    </w:t>
      </w:r>
      <w:r w:rsidR="00874A1F">
        <w:rPr>
          <w:rFonts w:eastAsia="SimSun"/>
          <w:b/>
          <w:bCs/>
          <w:caps/>
          <w:color w:val="auto"/>
          <w:szCs w:val="28"/>
          <w:lang w:eastAsia="zh-CN"/>
        </w:rPr>
        <w:t xml:space="preserve">      </w:t>
      </w:r>
      <w:r w:rsidR="007F523E" w:rsidRPr="007F523E">
        <w:rPr>
          <w:rFonts w:eastAsia="SimSun"/>
          <w:b/>
          <w:bCs/>
          <w:caps/>
          <w:color w:val="auto"/>
          <w:szCs w:val="28"/>
          <w:lang w:eastAsia="zh-CN"/>
        </w:rPr>
        <w:t xml:space="preserve">                  Утверждаю                                                   </w:t>
      </w:r>
      <w:r w:rsidR="007F523E">
        <w:rPr>
          <w:rFonts w:eastAsia="SimSun"/>
          <w:b/>
          <w:bCs/>
          <w:caps/>
          <w:color w:val="auto"/>
          <w:szCs w:val="28"/>
          <w:lang w:eastAsia="zh-CN"/>
        </w:rPr>
        <w:t xml:space="preserve">            </w:t>
      </w:r>
    </w:p>
    <w:p w:rsidR="007F523E" w:rsidRPr="007F523E" w:rsidRDefault="007F523E" w:rsidP="007F523E">
      <w:pPr>
        <w:widowControl w:val="0"/>
        <w:autoSpaceDE w:val="0"/>
        <w:autoSpaceDN w:val="0"/>
        <w:adjustRightInd w:val="0"/>
        <w:spacing w:after="0" w:line="240" w:lineRule="auto"/>
        <w:ind w:left="0" w:right="84" w:firstLine="0"/>
        <w:jc w:val="center"/>
        <w:rPr>
          <w:rFonts w:eastAsia="SimSun"/>
          <w:bCs/>
          <w:color w:val="auto"/>
          <w:szCs w:val="28"/>
          <w:lang w:eastAsia="zh-CN"/>
        </w:rPr>
      </w:pPr>
      <w:r w:rsidRPr="007F523E">
        <w:rPr>
          <w:rFonts w:eastAsia="SimSun"/>
          <w:bCs/>
          <w:color w:val="auto"/>
          <w:szCs w:val="28"/>
          <w:lang w:eastAsia="zh-CN"/>
        </w:rPr>
        <w:t xml:space="preserve">                                               </w:t>
      </w:r>
      <w:r w:rsidR="00784C9E">
        <w:rPr>
          <w:rFonts w:eastAsia="SimSun"/>
          <w:bCs/>
          <w:color w:val="auto"/>
          <w:szCs w:val="28"/>
          <w:lang w:eastAsia="zh-CN"/>
        </w:rPr>
        <w:t xml:space="preserve">   </w:t>
      </w:r>
      <w:r w:rsidRPr="007F523E">
        <w:rPr>
          <w:rFonts w:eastAsia="SimSun"/>
          <w:bCs/>
          <w:color w:val="auto"/>
          <w:szCs w:val="28"/>
          <w:lang w:eastAsia="zh-CN"/>
        </w:rPr>
        <w:t xml:space="preserve">Проректор по развитию </w:t>
      </w:r>
    </w:p>
    <w:p w:rsidR="003A08A4" w:rsidRPr="007F523E" w:rsidRDefault="007F523E" w:rsidP="003A08A4">
      <w:pPr>
        <w:widowControl w:val="0"/>
        <w:autoSpaceDE w:val="0"/>
        <w:autoSpaceDN w:val="0"/>
        <w:adjustRightInd w:val="0"/>
        <w:spacing w:after="0" w:line="240" w:lineRule="auto"/>
        <w:ind w:left="0" w:right="84" w:firstLine="0"/>
        <w:jc w:val="center"/>
        <w:rPr>
          <w:rFonts w:eastAsia="SimSun"/>
          <w:bCs/>
          <w:color w:val="auto"/>
          <w:szCs w:val="28"/>
          <w:lang w:eastAsia="zh-CN"/>
        </w:rPr>
      </w:pPr>
      <w:r w:rsidRPr="007F523E">
        <w:rPr>
          <w:rFonts w:eastAsia="SimSun"/>
          <w:bCs/>
          <w:color w:val="auto"/>
          <w:szCs w:val="28"/>
          <w:lang w:eastAsia="zh-CN"/>
        </w:rPr>
        <w:t xml:space="preserve">                                                        образовательных программ </w:t>
      </w:r>
    </w:p>
    <w:p w:rsidR="007F523E" w:rsidRPr="007F523E" w:rsidRDefault="007F523E" w:rsidP="007F523E">
      <w:pPr>
        <w:widowControl w:val="0"/>
        <w:autoSpaceDE w:val="0"/>
        <w:autoSpaceDN w:val="0"/>
        <w:adjustRightInd w:val="0"/>
        <w:spacing w:after="120" w:line="240" w:lineRule="auto"/>
        <w:ind w:left="0" w:right="84" w:firstLine="0"/>
        <w:jc w:val="center"/>
        <w:rPr>
          <w:rFonts w:eastAsia="SimSun"/>
          <w:bCs/>
          <w:color w:val="auto"/>
          <w:szCs w:val="28"/>
          <w:lang w:eastAsia="zh-CN"/>
        </w:rPr>
      </w:pPr>
      <w:r w:rsidRPr="007F523E">
        <w:rPr>
          <w:rFonts w:eastAsia="SimSun"/>
          <w:bCs/>
          <w:color w:val="auto"/>
          <w:szCs w:val="28"/>
          <w:lang w:eastAsia="zh-CN"/>
        </w:rPr>
        <w:t xml:space="preserve">                                                                        </w:t>
      </w:r>
    </w:p>
    <w:p w:rsidR="007F523E" w:rsidRPr="007F523E" w:rsidRDefault="007F523E" w:rsidP="007F523E">
      <w:pPr>
        <w:widowControl w:val="0"/>
        <w:autoSpaceDE w:val="0"/>
        <w:autoSpaceDN w:val="0"/>
        <w:adjustRightInd w:val="0"/>
        <w:spacing w:after="120" w:line="240" w:lineRule="auto"/>
        <w:ind w:left="0" w:right="-426" w:firstLine="0"/>
        <w:rPr>
          <w:rFonts w:eastAsia="SimSun"/>
          <w:bCs/>
          <w:color w:val="auto"/>
          <w:szCs w:val="28"/>
          <w:lang w:eastAsia="zh-CN"/>
        </w:rPr>
      </w:pPr>
      <w:r w:rsidRPr="007F523E">
        <w:rPr>
          <w:rFonts w:eastAsia="SimSun"/>
          <w:bCs/>
          <w:color w:val="auto"/>
          <w:szCs w:val="28"/>
          <w:lang w:eastAsia="zh-CN"/>
        </w:rPr>
        <w:tab/>
      </w:r>
      <w:r w:rsidRPr="007F523E">
        <w:rPr>
          <w:rFonts w:eastAsia="SimSun"/>
          <w:bCs/>
          <w:color w:val="auto"/>
          <w:szCs w:val="28"/>
          <w:lang w:eastAsia="zh-CN"/>
        </w:rPr>
        <w:tab/>
      </w:r>
      <w:r w:rsidRPr="007F523E">
        <w:rPr>
          <w:rFonts w:eastAsia="SimSun"/>
          <w:bCs/>
          <w:color w:val="auto"/>
          <w:szCs w:val="28"/>
          <w:lang w:eastAsia="zh-CN"/>
        </w:rPr>
        <w:tab/>
      </w:r>
      <w:r w:rsidR="00CB28D5" w:rsidRPr="00CB28D5">
        <w:rPr>
          <w:rFonts w:eastAsia="SimSun"/>
          <w:bCs/>
          <w:color w:val="auto"/>
          <w:szCs w:val="28"/>
          <w:lang w:eastAsia="zh-CN"/>
        </w:rPr>
        <w:t xml:space="preserve"> </w:t>
      </w:r>
      <w:r w:rsidR="00CB28D5" w:rsidRPr="00E73D22">
        <w:rPr>
          <w:rFonts w:eastAsia="SimSun"/>
          <w:bCs/>
          <w:color w:val="auto"/>
          <w:szCs w:val="28"/>
          <w:lang w:eastAsia="zh-CN"/>
        </w:rPr>
        <w:t xml:space="preserve">                                       </w:t>
      </w:r>
      <w:r w:rsidRPr="007F523E">
        <w:rPr>
          <w:rFonts w:eastAsia="SimSun"/>
          <w:bCs/>
          <w:color w:val="auto"/>
          <w:szCs w:val="28"/>
          <w:lang w:eastAsia="zh-CN"/>
        </w:rPr>
        <w:t>Е. А. Каменева</w:t>
      </w:r>
    </w:p>
    <w:p w:rsidR="007F523E" w:rsidRPr="007F523E" w:rsidRDefault="00D5188C" w:rsidP="007F523E">
      <w:pPr>
        <w:widowControl w:val="0"/>
        <w:autoSpaceDE w:val="0"/>
        <w:autoSpaceDN w:val="0"/>
        <w:adjustRightInd w:val="0"/>
        <w:spacing w:after="120" w:line="240" w:lineRule="auto"/>
        <w:ind w:left="0" w:right="85" w:firstLine="0"/>
        <w:rPr>
          <w:rFonts w:eastAsia="SimSun"/>
          <w:bCs/>
          <w:color w:val="auto"/>
          <w:szCs w:val="28"/>
          <w:lang w:eastAsia="zh-CN"/>
        </w:rPr>
      </w:pPr>
      <w:r>
        <w:rPr>
          <w:rFonts w:eastAsia="SimSun"/>
          <w:bCs/>
          <w:color w:val="auto"/>
          <w:szCs w:val="28"/>
          <w:lang w:eastAsia="zh-CN"/>
        </w:rPr>
        <w:tab/>
      </w:r>
      <w:r>
        <w:rPr>
          <w:rFonts w:eastAsia="SimSun"/>
          <w:bCs/>
          <w:color w:val="auto"/>
          <w:szCs w:val="28"/>
          <w:lang w:eastAsia="zh-CN"/>
        </w:rPr>
        <w:tab/>
      </w:r>
      <w:r>
        <w:rPr>
          <w:rFonts w:eastAsia="SimSun"/>
          <w:bCs/>
          <w:color w:val="auto"/>
          <w:szCs w:val="28"/>
          <w:lang w:eastAsia="zh-CN"/>
        </w:rPr>
        <w:tab/>
      </w:r>
      <w:r>
        <w:rPr>
          <w:rFonts w:eastAsia="SimSun"/>
          <w:bCs/>
          <w:color w:val="auto"/>
          <w:szCs w:val="28"/>
          <w:lang w:eastAsia="zh-CN"/>
        </w:rPr>
        <w:tab/>
      </w:r>
      <w:r>
        <w:rPr>
          <w:rFonts w:eastAsia="SimSun"/>
          <w:bCs/>
          <w:color w:val="auto"/>
          <w:szCs w:val="28"/>
          <w:lang w:eastAsia="zh-CN"/>
        </w:rPr>
        <w:tab/>
      </w:r>
      <w:r>
        <w:rPr>
          <w:rFonts w:eastAsia="SimSun"/>
          <w:bCs/>
          <w:color w:val="auto"/>
          <w:szCs w:val="28"/>
          <w:lang w:eastAsia="zh-CN"/>
        </w:rPr>
        <w:tab/>
      </w:r>
      <w:r>
        <w:rPr>
          <w:rFonts w:eastAsia="SimSun"/>
          <w:bCs/>
          <w:color w:val="auto"/>
          <w:szCs w:val="28"/>
          <w:lang w:eastAsia="zh-CN"/>
        </w:rPr>
        <w:tab/>
      </w:r>
      <w:r w:rsidR="00B54E39">
        <w:rPr>
          <w:rFonts w:eastAsia="SimSun"/>
          <w:bCs/>
          <w:color w:val="auto"/>
          <w:szCs w:val="28"/>
          <w:lang w:eastAsia="zh-CN"/>
        </w:rPr>
        <w:t>19.12.</w:t>
      </w:r>
      <w:r w:rsidR="000D5724">
        <w:rPr>
          <w:rFonts w:eastAsia="SimSun"/>
          <w:bCs/>
          <w:color w:val="auto"/>
          <w:szCs w:val="28"/>
          <w:lang w:eastAsia="zh-CN"/>
        </w:rPr>
        <w:t xml:space="preserve"> </w:t>
      </w:r>
      <w:r w:rsidR="00CB28D5">
        <w:rPr>
          <w:rFonts w:eastAsia="SimSun"/>
          <w:bCs/>
          <w:color w:val="auto"/>
          <w:szCs w:val="28"/>
          <w:lang w:eastAsia="zh-CN"/>
        </w:rPr>
        <w:t xml:space="preserve"> </w:t>
      </w:r>
      <w:r w:rsidR="00D01352">
        <w:rPr>
          <w:rFonts w:eastAsia="SimSun"/>
          <w:bCs/>
          <w:color w:val="auto"/>
          <w:szCs w:val="28"/>
          <w:lang w:eastAsia="zh-CN"/>
        </w:rPr>
        <w:t>2019</w:t>
      </w:r>
      <w:r w:rsidR="007F523E" w:rsidRPr="007F523E">
        <w:rPr>
          <w:rFonts w:eastAsia="SimSun"/>
          <w:bCs/>
          <w:color w:val="auto"/>
          <w:szCs w:val="28"/>
          <w:lang w:eastAsia="zh-CN"/>
        </w:rPr>
        <w:t xml:space="preserve"> г.</w:t>
      </w:r>
    </w:p>
    <w:p w:rsidR="008C3DDD" w:rsidRPr="008C3DDD" w:rsidRDefault="00874A1F" w:rsidP="008C3DDD">
      <w:pPr>
        <w:ind w:firstLine="540"/>
        <w:jc w:val="center"/>
        <w:rPr>
          <w:b/>
          <w:color w:val="auto"/>
          <w:sz w:val="24"/>
          <w:szCs w:val="24"/>
        </w:rPr>
      </w:pPr>
      <w:r>
        <w:rPr>
          <w:rFonts w:eastAsia="SimSun"/>
          <w:b/>
          <w:bCs/>
          <w:caps/>
          <w:color w:val="auto"/>
          <w:szCs w:val="28"/>
          <w:lang w:eastAsia="zh-CN"/>
        </w:rPr>
        <w:t xml:space="preserve">                 </w:t>
      </w:r>
      <w:r w:rsidR="008C3DDD" w:rsidRPr="008C3DDD">
        <w:rPr>
          <w:rFonts w:eastAsia="SimSun"/>
          <w:b/>
          <w:bCs/>
          <w:caps/>
          <w:color w:val="auto"/>
          <w:szCs w:val="28"/>
          <w:lang w:eastAsia="zh-CN"/>
        </w:rPr>
        <w:tab/>
      </w:r>
      <w:r w:rsidR="008C3DDD" w:rsidRPr="008C3DDD">
        <w:rPr>
          <w:rFonts w:eastAsia="SimSun"/>
          <w:b/>
          <w:bCs/>
          <w:caps/>
          <w:color w:val="auto"/>
          <w:szCs w:val="28"/>
          <w:lang w:eastAsia="zh-CN"/>
        </w:rPr>
        <w:tab/>
      </w:r>
      <w:r w:rsidR="008C3DDD" w:rsidRPr="008C3DDD">
        <w:rPr>
          <w:rFonts w:eastAsia="SimSun"/>
          <w:b/>
          <w:bCs/>
          <w:caps/>
          <w:color w:val="auto"/>
          <w:szCs w:val="28"/>
          <w:lang w:eastAsia="zh-CN"/>
        </w:rPr>
        <w:tab/>
        <w:t xml:space="preserve">                                  </w:t>
      </w:r>
    </w:p>
    <w:p w:rsidR="008C3DDD" w:rsidRPr="00DF743B" w:rsidRDefault="008C3DDD" w:rsidP="008C3DDD">
      <w:pPr>
        <w:spacing w:after="0" w:line="360" w:lineRule="auto"/>
        <w:ind w:left="0" w:right="-519" w:firstLine="0"/>
        <w:jc w:val="left"/>
        <w:rPr>
          <w:rFonts w:eastAsia="SimSun"/>
          <w:bCs/>
          <w:color w:val="auto"/>
          <w:szCs w:val="28"/>
          <w:lang w:eastAsia="zh-CN"/>
        </w:rPr>
      </w:pPr>
    </w:p>
    <w:p w:rsidR="00666C34" w:rsidRDefault="00666C34" w:rsidP="008C3DDD">
      <w:pPr>
        <w:spacing w:after="0" w:line="360" w:lineRule="auto"/>
        <w:ind w:left="0" w:right="84" w:firstLine="0"/>
        <w:rPr>
          <w:b/>
          <w:sz w:val="32"/>
        </w:rPr>
      </w:pPr>
      <w:r w:rsidRPr="00DF743B">
        <w:rPr>
          <w:rFonts w:eastAsia="SimSun"/>
          <w:bCs/>
          <w:color w:val="auto"/>
          <w:szCs w:val="28"/>
          <w:lang w:eastAsia="zh-CN"/>
        </w:rPr>
        <w:t xml:space="preserve">                                                 </w:t>
      </w:r>
      <w:r w:rsidR="002D724B">
        <w:rPr>
          <w:b/>
          <w:sz w:val="32"/>
        </w:rPr>
        <w:t>Медведева М.Б</w:t>
      </w:r>
      <w:r>
        <w:rPr>
          <w:b/>
          <w:sz w:val="32"/>
        </w:rPr>
        <w:t>.</w:t>
      </w:r>
    </w:p>
    <w:p w:rsidR="00D01352" w:rsidRPr="00D01352" w:rsidRDefault="00D01352" w:rsidP="00D01352">
      <w:pPr>
        <w:spacing w:after="160" w:line="259" w:lineRule="auto"/>
        <w:ind w:left="0" w:right="0" w:firstLine="0"/>
        <w:jc w:val="center"/>
        <w:rPr>
          <w:rFonts w:eastAsiaTheme="minorHAnsi"/>
          <w:b/>
          <w:szCs w:val="28"/>
          <w:lang w:eastAsia="en-US"/>
        </w:rPr>
      </w:pPr>
      <w:r w:rsidRPr="00D01352">
        <w:rPr>
          <w:rFonts w:eastAsiaTheme="minorHAnsi"/>
          <w:b/>
          <w:szCs w:val="28"/>
          <w:lang w:eastAsia="en-US"/>
        </w:rPr>
        <w:t>Моделирование стратегий международного бизнеса (на английском языке)</w:t>
      </w:r>
    </w:p>
    <w:p w:rsidR="007F523E" w:rsidRPr="00D01352" w:rsidRDefault="007F523E" w:rsidP="00D01352">
      <w:pPr>
        <w:spacing w:after="0" w:line="240" w:lineRule="auto"/>
        <w:ind w:left="719" w:right="-17" w:hanging="11"/>
        <w:jc w:val="center"/>
        <w:rPr>
          <w:b/>
          <w:szCs w:val="28"/>
        </w:rPr>
      </w:pPr>
    </w:p>
    <w:p w:rsidR="007F523E" w:rsidRDefault="007F523E" w:rsidP="000E260A">
      <w:pPr>
        <w:spacing w:after="0" w:line="240" w:lineRule="auto"/>
        <w:ind w:left="0" w:firstLine="0"/>
        <w:jc w:val="center"/>
      </w:pPr>
      <w:r w:rsidRPr="007F523E">
        <w:rPr>
          <w:rFonts w:eastAsia="Calibri"/>
          <w:szCs w:val="28"/>
        </w:rPr>
        <w:t>для студентов, обучающихся по направлению подготовки</w:t>
      </w:r>
    </w:p>
    <w:p w:rsidR="00666C34" w:rsidRDefault="00F55730" w:rsidP="000E260A">
      <w:pPr>
        <w:spacing w:after="0" w:line="240" w:lineRule="auto"/>
        <w:ind w:left="0" w:firstLine="0"/>
        <w:jc w:val="center"/>
      </w:pPr>
      <w:r>
        <w:t>38.04.01</w:t>
      </w:r>
      <w:r w:rsidR="00AF051F">
        <w:t xml:space="preserve"> </w:t>
      </w:r>
      <w:r w:rsidR="000E260A">
        <w:t>«Экономика</w:t>
      </w:r>
      <w:r w:rsidR="00666C34" w:rsidRPr="003644FD">
        <w:t>»,</w:t>
      </w:r>
    </w:p>
    <w:p w:rsidR="007F523E" w:rsidRDefault="007F523E" w:rsidP="007F523E">
      <w:pPr>
        <w:spacing w:line="240" w:lineRule="auto"/>
        <w:ind w:left="480" w:firstLine="0"/>
        <w:jc w:val="center"/>
      </w:pPr>
      <w:r>
        <w:t xml:space="preserve">направленность программы магистратуры </w:t>
      </w:r>
    </w:p>
    <w:p w:rsidR="00AF051F" w:rsidRPr="00AF051F" w:rsidRDefault="00D01352" w:rsidP="00AF051F">
      <w:pPr>
        <w:spacing w:line="240" w:lineRule="auto"/>
        <w:ind w:left="480" w:firstLine="0"/>
        <w:jc w:val="center"/>
      </w:pPr>
      <w:r>
        <w:t xml:space="preserve"> «</w:t>
      </w:r>
      <w:r w:rsidR="007F523E">
        <w:t>Международная экономика</w:t>
      </w:r>
      <w:r>
        <w:t xml:space="preserve"> и бизнес-инжиниринг</w:t>
      </w:r>
      <w:r w:rsidR="007F523E">
        <w:t>»</w:t>
      </w:r>
      <w:r w:rsidR="00AF051F" w:rsidRPr="00AF051F">
        <w:t xml:space="preserve"> </w:t>
      </w:r>
      <w:r w:rsidR="00AF051F">
        <w:t xml:space="preserve">(с частичной реализацией </w:t>
      </w:r>
      <w:r w:rsidR="00AF051F" w:rsidRPr="00AF051F">
        <w:t>на английском языке)</w:t>
      </w:r>
    </w:p>
    <w:p w:rsidR="007F523E" w:rsidRPr="003644FD" w:rsidRDefault="007F523E" w:rsidP="007F523E">
      <w:pPr>
        <w:spacing w:line="240" w:lineRule="auto"/>
        <w:ind w:left="480" w:firstLine="0"/>
        <w:jc w:val="center"/>
      </w:pPr>
    </w:p>
    <w:p w:rsidR="00666C34" w:rsidRDefault="00666C34" w:rsidP="000E260A">
      <w:pPr>
        <w:spacing w:after="0" w:line="247" w:lineRule="auto"/>
        <w:ind w:left="11" w:right="-17" w:hanging="11"/>
        <w:jc w:val="center"/>
      </w:pPr>
    </w:p>
    <w:p w:rsidR="00666C34" w:rsidRDefault="00666C34" w:rsidP="00666C34">
      <w:pPr>
        <w:spacing w:after="0" w:line="246" w:lineRule="auto"/>
        <w:ind w:left="10" w:right="-15"/>
        <w:jc w:val="center"/>
      </w:pPr>
      <w:r>
        <w:rPr>
          <w:i/>
          <w:sz w:val="24"/>
        </w:rPr>
        <w:t>Рекомендовано Ученым советом</w:t>
      </w:r>
    </w:p>
    <w:p w:rsidR="00666C34" w:rsidRDefault="00666C34" w:rsidP="00666C34">
      <w:pPr>
        <w:spacing w:after="0" w:line="246" w:lineRule="auto"/>
        <w:ind w:left="10" w:right="-15"/>
        <w:jc w:val="center"/>
      </w:pPr>
      <w:r>
        <w:rPr>
          <w:i/>
          <w:sz w:val="24"/>
        </w:rPr>
        <w:t xml:space="preserve">факультета </w:t>
      </w:r>
      <w:r w:rsidRPr="00695FFD">
        <w:rPr>
          <w:i/>
          <w:sz w:val="24"/>
        </w:rPr>
        <w:t>«Международные экономические отношен</w:t>
      </w:r>
      <w:r w:rsidR="000D5724">
        <w:rPr>
          <w:i/>
          <w:sz w:val="24"/>
        </w:rPr>
        <w:t xml:space="preserve">ия», «Международный финансовый </w:t>
      </w:r>
      <w:r w:rsidRPr="00695FFD">
        <w:rPr>
          <w:i/>
          <w:sz w:val="24"/>
        </w:rPr>
        <w:t xml:space="preserve">факультет», </w:t>
      </w:r>
      <w:r>
        <w:rPr>
          <w:i/>
          <w:sz w:val="24"/>
        </w:rPr>
        <w:t xml:space="preserve">(протокол №  </w:t>
      </w:r>
      <w:r w:rsidR="00295026">
        <w:rPr>
          <w:i/>
          <w:sz w:val="24"/>
        </w:rPr>
        <w:t xml:space="preserve"> </w:t>
      </w:r>
      <w:proofErr w:type="gramStart"/>
      <w:r>
        <w:rPr>
          <w:i/>
          <w:sz w:val="24"/>
        </w:rPr>
        <w:t>от</w:t>
      </w:r>
      <w:r w:rsidR="00927324">
        <w:rPr>
          <w:i/>
          <w:sz w:val="24"/>
        </w:rPr>
        <w:t xml:space="preserve"> </w:t>
      </w:r>
      <w:r w:rsidR="00D01352">
        <w:rPr>
          <w:i/>
          <w:sz w:val="24"/>
        </w:rPr>
        <w:t xml:space="preserve"> </w:t>
      </w:r>
      <w:r w:rsidR="00546ADD">
        <w:rPr>
          <w:i/>
          <w:sz w:val="24"/>
        </w:rPr>
        <w:t>.</w:t>
      </w:r>
      <w:proofErr w:type="gramEnd"/>
      <w:r>
        <w:rPr>
          <w:i/>
          <w:sz w:val="24"/>
        </w:rPr>
        <w:t xml:space="preserve">  </w:t>
      </w:r>
      <w:r w:rsidR="00D01352">
        <w:rPr>
          <w:i/>
          <w:sz w:val="24"/>
        </w:rPr>
        <w:t>2019</w:t>
      </w:r>
      <w:r>
        <w:rPr>
          <w:i/>
          <w:sz w:val="24"/>
        </w:rPr>
        <w:t xml:space="preserve"> г.)</w:t>
      </w:r>
    </w:p>
    <w:p w:rsidR="007F523E" w:rsidRDefault="007F523E" w:rsidP="00666C34">
      <w:pPr>
        <w:spacing w:after="0" w:line="246" w:lineRule="auto"/>
        <w:ind w:left="10" w:right="-15"/>
        <w:jc w:val="center"/>
        <w:rPr>
          <w:i/>
          <w:sz w:val="24"/>
        </w:rPr>
      </w:pPr>
    </w:p>
    <w:p w:rsidR="007F523E" w:rsidRDefault="00666C34" w:rsidP="00666C34">
      <w:pPr>
        <w:spacing w:after="0" w:line="246" w:lineRule="auto"/>
        <w:ind w:left="10" w:right="-15"/>
        <w:jc w:val="center"/>
        <w:rPr>
          <w:i/>
          <w:sz w:val="24"/>
        </w:rPr>
      </w:pPr>
      <w:r>
        <w:rPr>
          <w:i/>
          <w:sz w:val="24"/>
        </w:rPr>
        <w:t xml:space="preserve">Одобрено Советом </w:t>
      </w:r>
      <w:r w:rsidR="007F523E">
        <w:rPr>
          <w:i/>
          <w:sz w:val="24"/>
        </w:rPr>
        <w:t xml:space="preserve">учебно-научного </w:t>
      </w:r>
      <w:r>
        <w:rPr>
          <w:i/>
          <w:sz w:val="24"/>
        </w:rPr>
        <w:t>департамента</w:t>
      </w:r>
    </w:p>
    <w:p w:rsidR="00666C34" w:rsidRDefault="00666C34" w:rsidP="00666C34">
      <w:pPr>
        <w:spacing w:after="0" w:line="246" w:lineRule="auto"/>
        <w:ind w:left="10" w:right="-15"/>
        <w:jc w:val="center"/>
      </w:pPr>
      <w:r>
        <w:rPr>
          <w:i/>
          <w:sz w:val="24"/>
        </w:rPr>
        <w:t xml:space="preserve"> «Мировая экономика и мировые финансы»</w:t>
      </w:r>
    </w:p>
    <w:p w:rsidR="00666C34" w:rsidRDefault="000E260A" w:rsidP="00666C34">
      <w:pPr>
        <w:spacing w:after="0" w:line="247" w:lineRule="auto"/>
        <w:ind w:left="11" w:right="-17" w:hanging="11"/>
        <w:jc w:val="center"/>
      </w:pPr>
      <w:r>
        <w:rPr>
          <w:i/>
          <w:sz w:val="24"/>
        </w:rPr>
        <w:t>(</w:t>
      </w:r>
      <w:proofErr w:type="gramStart"/>
      <w:r>
        <w:rPr>
          <w:i/>
          <w:sz w:val="24"/>
        </w:rPr>
        <w:t xml:space="preserve">протокол </w:t>
      </w:r>
      <w:r w:rsidR="00295026">
        <w:rPr>
          <w:i/>
          <w:sz w:val="24"/>
        </w:rPr>
        <w:t xml:space="preserve"> </w:t>
      </w:r>
      <w:r w:rsidR="00927324">
        <w:rPr>
          <w:i/>
          <w:sz w:val="24"/>
        </w:rPr>
        <w:t>№</w:t>
      </w:r>
      <w:proofErr w:type="gramEnd"/>
      <w:r w:rsidR="00927324">
        <w:rPr>
          <w:i/>
          <w:sz w:val="24"/>
        </w:rPr>
        <w:t xml:space="preserve">  </w:t>
      </w:r>
      <w:r w:rsidR="00295026">
        <w:rPr>
          <w:i/>
          <w:sz w:val="24"/>
        </w:rPr>
        <w:t xml:space="preserve"> </w:t>
      </w:r>
      <w:r w:rsidR="00D01352">
        <w:rPr>
          <w:i/>
          <w:sz w:val="24"/>
        </w:rPr>
        <w:t xml:space="preserve">от </w:t>
      </w:r>
      <w:r w:rsidR="00666C34">
        <w:rPr>
          <w:i/>
          <w:sz w:val="24"/>
        </w:rPr>
        <w:t xml:space="preserve"> </w:t>
      </w:r>
      <w:r w:rsidR="00D01352">
        <w:rPr>
          <w:i/>
          <w:sz w:val="24"/>
        </w:rPr>
        <w:t xml:space="preserve"> 2019</w:t>
      </w:r>
      <w:r w:rsidR="00666C34">
        <w:rPr>
          <w:i/>
          <w:sz w:val="24"/>
        </w:rPr>
        <w:t xml:space="preserve"> г.)</w:t>
      </w:r>
    </w:p>
    <w:p w:rsidR="00666C34" w:rsidRDefault="00666C34" w:rsidP="00666C34">
      <w:pPr>
        <w:spacing w:after="3" w:line="242" w:lineRule="auto"/>
        <w:ind w:left="77" w:right="-15"/>
        <w:jc w:val="center"/>
        <w:rPr>
          <w:b/>
        </w:rPr>
      </w:pPr>
    </w:p>
    <w:p w:rsidR="00666C34" w:rsidRDefault="00666C34" w:rsidP="00666C34">
      <w:pPr>
        <w:spacing w:after="3" w:line="242" w:lineRule="auto"/>
        <w:ind w:left="77" w:right="-15"/>
        <w:jc w:val="center"/>
        <w:rPr>
          <w:b/>
        </w:rPr>
      </w:pPr>
    </w:p>
    <w:p w:rsidR="00666C34" w:rsidRDefault="00D01352" w:rsidP="00666C34">
      <w:pPr>
        <w:spacing w:after="3" w:line="242" w:lineRule="auto"/>
        <w:ind w:left="77" w:right="-15"/>
        <w:jc w:val="center"/>
        <w:rPr>
          <w:b/>
        </w:rPr>
      </w:pPr>
      <w:r>
        <w:rPr>
          <w:b/>
        </w:rPr>
        <w:t>Москва 2019</w:t>
      </w:r>
    </w:p>
    <w:p w:rsidR="00AF051F" w:rsidRDefault="00AF051F" w:rsidP="00295026">
      <w:pPr>
        <w:spacing w:after="0" w:line="242" w:lineRule="auto"/>
        <w:ind w:left="0" w:right="-6" w:hanging="11"/>
        <w:rPr>
          <w:b/>
          <w:sz w:val="24"/>
          <w:szCs w:val="24"/>
        </w:rPr>
      </w:pPr>
    </w:p>
    <w:p w:rsidR="00AF051F" w:rsidRDefault="00AF051F" w:rsidP="00295026">
      <w:pPr>
        <w:spacing w:after="0" w:line="242" w:lineRule="auto"/>
        <w:ind w:left="0" w:right="-6" w:hanging="11"/>
        <w:rPr>
          <w:b/>
          <w:sz w:val="24"/>
          <w:szCs w:val="24"/>
        </w:rPr>
      </w:pPr>
    </w:p>
    <w:p w:rsidR="00666C34" w:rsidRPr="00295026" w:rsidRDefault="00666C34" w:rsidP="00295026">
      <w:pPr>
        <w:spacing w:after="0" w:line="242" w:lineRule="auto"/>
        <w:ind w:left="0" w:right="-6" w:hanging="11"/>
      </w:pPr>
      <w:r w:rsidRPr="00295026">
        <w:rPr>
          <w:b/>
          <w:sz w:val="24"/>
          <w:szCs w:val="24"/>
        </w:rPr>
        <w:t>Рецензенты:</w:t>
      </w:r>
      <w:r w:rsidR="00295026">
        <w:rPr>
          <w:b/>
          <w:sz w:val="24"/>
          <w:szCs w:val="24"/>
        </w:rPr>
        <w:t xml:space="preserve"> </w:t>
      </w:r>
      <w:r w:rsidR="002D724B">
        <w:rPr>
          <w:sz w:val="24"/>
          <w:szCs w:val="24"/>
        </w:rPr>
        <w:t xml:space="preserve">Профессор </w:t>
      </w:r>
      <w:r w:rsidR="00295026">
        <w:rPr>
          <w:sz w:val="24"/>
          <w:szCs w:val="24"/>
        </w:rPr>
        <w:t xml:space="preserve">Департамента </w:t>
      </w:r>
      <w:r w:rsidR="00295026" w:rsidRPr="00295026">
        <w:rPr>
          <w:sz w:val="24"/>
        </w:rPr>
        <w:t>«Мировая экономика и мировые финансы»</w:t>
      </w:r>
      <w:r w:rsidR="00295026">
        <w:rPr>
          <w:sz w:val="24"/>
          <w:szCs w:val="24"/>
        </w:rPr>
        <w:t>,</w:t>
      </w:r>
      <w:r w:rsidR="002D724B">
        <w:rPr>
          <w:sz w:val="24"/>
          <w:szCs w:val="24"/>
        </w:rPr>
        <w:t xml:space="preserve"> д.э.н. </w:t>
      </w:r>
      <w:r w:rsidR="002D724B" w:rsidRPr="00295026">
        <w:rPr>
          <w:b/>
          <w:sz w:val="24"/>
          <w:szCs w:val="24"/>
        </w:rPr>
        <w:t>Толмачев П.И</w:t>
      </w:r>
      <w:r w:rsidR="002D724B">
        <w:rPr>
          <w:sz w:val="24"/>
          <w:szCs w:val="24"/>
        </w:rPr>
        <w:t xml:space="preserve">., доцент, к.э.н. </w:t>
      </w:r>
      <w:r w:rsidR="002D724B" w:rsidRPr="00295026">
        <w:rPr>
          <w:b/>
          <w:sz w:val="24"/>
          <w:szCs w:val="24"/>
        </w:rPr>
        <w:t>Миронова В.Н.</w:t>
      </w:r>
    </w:p>
    <w:p w:rsidR="00666C34" w:rsidRDefault="00666C34" w:rsidP="00666C34">
      <w:pPr>
        <w:spacing w:after="476"/>
        <w:ind w:left="11"/>
        <w:rPr>
          <w:b/>
        </w:rPr>
      </w:pPr>
    </w:p>
    <w:p w:rsidR="00D01352" w:rsidRPr="00D01352" w:rsidRDefault="002D724B" w:rsidP="00D01352">
      <w:pPr>
        <w:spacing w:after="160" w:line="259" w:lineRule="auto"/>
        <w:ind w:left="0" w:right="0" w:firstLine="0"/>
        <w:jc w:val="center"/>
        <w:rPr>
          <w:rFonts w:eastAsiaTheme="minorHAnsi"/>
          <w:b/>
          <w:szCs w:val="28"/>
          <w:lang w:eastAsia="en-US"/>
        </w:rPr>
      </w:pPr>
      <w:r>
        <w:rPr>
          <w:b/>
          <w:szCs w:val="28"/>
        </w:rPr>
        <w:t>Медведева М.Б.</w:t>
      </w:r>
      <w:r w:rsidR="00666C34" w:rsidRPr="006B04A8">
        <w:rPr>
          <w:szCs w:val="28"/>
        </w:rPr>
        <w:t xml:space="preserve"> </w:t>
      </w:r>
      <w:r w:rsidR="00D01352" w:rsidRPr="00D01352">
        <w:rPr>
          <w:rFonts w:eastAsiaTheme="minorHAnsi"/>
          <w:b/>
          <w:szCs w:val="28"/>
          <w:lang w:eastAsia="en-US"/>
        </w:rPr>
        <w:t>Моделирование стратегий международного бизнеса (на английском языке)</w:t>
      </w:r>
    </w:p>
    <w:p w:rsidR="00666C34" w:rsidRDefault="00666C34" w:rsidP="00AF051F">
      <w:pPr>
        <w:spacing w:line="240" w:lineRule="auto"/>
        <w:ind w:left="480" w:firstLine="0"/>
      </w:pPr>
      <w:r>
        <w:t xml:space="preserve">Рабочая программа дисциплины </w:t>
      </w:r>
      <w:r w:rsidRPr="003644FD">
        <w:t xml:space="preserve">для направления подготовки </w:t>
      </w:r>
      <w:r w:rsidR="00F55730">
        <w:t>38.04.01</w:t>
      </w:r>
      <w:r w:rsidR="00E9057A">
        <w:t xml:space="preserve"> </w:t>
      </w:r>
      <w:r w:rsidR="000E260A">
        <w:t>«Экономика</w:t>
      </w:r>
      <w:r w:rsidRPr="003644FD">
        <w:t>»,</w:t>
      </w:r>
      <w:r w:rsidR="00CD0771">
        <w:t xml:space="preserve"> </w:t>
      </w:r>
      <w:r w:rsidR="000347B4">
        <w:t xml:space="preserve">направленность программы магистратуры </w:t>
      </w:r>
      <w:r w:rsidR="00D01352">
        <w:t>«</w:t>
      </w:r>
      <w:r w:rsidR="000E260A">
        <w:t>Международная экономика</w:t>
      </w:r>
      <w:r w:rsidR="00D01352">
        <w:t xml:space="preserve"> и бизнес-инжиниринг</w:t>
      </w:r>
      <w:r w:rsidR="000E260A">
        <w:t>»</w:t>
      </w:r>
      <w:r w:rsidR="00AF051F" w:rsidRPr="00AF051F">
        <w:t xml:space="preserve"> </w:t>
      </w:r>
      <w:r w:rsidR="00AF051F">
        <w:t xml:space="preserve">(с частичной реализацией </w:t>
      </w:r>
      <w:r w:rsidR="00AF051F" w:rsidRPr="00AF051F">
        <w:t>на английском языке)</w:t>
      </w:r>
      <w:r>
        <w:t xml:space="preserve">. — М.: </w:t>
      </w:r>
      <w:proofErr w:type="spellStart"/>
      <w:r>
        <w:t>Финуниверситет</w:t>
      </w:r>
      <w:proofErr w:type="spellEnd"/>
      <w:r>
        <w:t xml:space="preserve">, </w:t>
      </w:r>
      <w:r w:rsidR="00295026">
        <w:t>Д</w:t>
      </w:r>
      <w:r>
        <w:t>епартамент мировой экономики и мировых финансов</w:t>
      </w:r>
      <w:r w:rsidR="00D01352">
        <w:t xml:space="preserve">», </w:t>
      </w:r>
      <w:proofErr w:type="gramStart"/>
      <w:r w:rsidR="00D01352">
        <w:t>2019</w:t>
      </w:r>
      <w:r>
        <w:t>.-</w:t>
      </w:r>
      <w:proofErr w:type="gramEnd"/>
      <w:r>
        <w:t xml:space="preserve"> </w:t>
      </w:r>
      <w:r w:rsidR="002D724B">
        <w:t xml:space="preserve">  </w:t>
      </w:r>
      <w:r w:rsidR="007024C7" w:rsidRPr="00D01352">
        <w:t>2</w:t>
      </w:r>
      <w:r w:rsidR="00FC63D9">
        <w:t>8</w:t>
      </w:r>
      <w:r>
        <w:t>с.</w:t>
      </w:r>
    </w:p>
    <w:p w:rsidR="000347B4" w:rsidRDefault="000347B4" w:rsidP="000347B4">
      <w:pPr>
        <w:spacing w:after="0" w:line="240" w:lineRule="auto"/>
        <w:ind w:left="702"/>
      </w:pPr>
    </w:p>
    <w:p w:rsidR="00666C34" w:rsidRDefault="00666C34" w:rsidP="00666C34">
      <w:pPr>
        <w:spacing w:after="240" w:line="243" w:lineRule="auto"/>
        <w:ind w:left="-14" w:right="-4" w:firstLine="706"/>
      </w:pPr>
      <w:r>
        <w:rPr>
          <w:sz w:val="24"/>
        </w:rPr>
        <w:t>Программа «</w:t>
      </w:r>
      <w:r w:rsidR="00D01352">
        <w:rPr>
          <w:sz w:val="24"/>
        </w:rPr>
        <w:t>Моделирование ст</w:t>
      </w:r>
      <w:r w:rsidR="00AF051F">
        <w:rPr>
          <w:sz w:val="24"/>
        </w:rPr>
        <w:t xml:space="preserve">ратегий международного </w:t>
      </w:r>
      <w:proofErr w:type="gramStart"/>
      <w:r w:rsidR="00AF051F">
        <w:rPr>
          <w:sz w:val="24"/>
        </w:rPr>
        <w:t xml:space="preserve">бизнеса </w:t>
      </w:r>
      <w:r w:rsidR="00D01352">
        <w:rPr>
          <w:sz w:val="24"/>
        </w:rPr>
        <w:t xml:space="preserve"> </w:t>
      </w:r>
      <w:r w:rsidR="00AF051F">
        <w:rPr>
          <w:sz w:val="24"/>
        </w:rPr>
        <w:t>(</w:t>
      </w:r>
      <w:proofErr w:type="gramEnd"/>
      <w:r w:rsidR="00D01352">
        <w:rPr>
          <w:sz w:val="24"/>
        </w:rPr>
        <w:t xml:space="preserve">на английском языке)  </w:t>
      </w:r>
      <w:r>
        <w:rPr>
          <w:sz w:val="24"/>
        </w:rPr>
        <w:t xml:space="preserve">направлена на изучение студентами </w:t>
      </w:r>
      <w:r w:rsidR="00D01352">
        <w:rPr>
          <w:sz w:val="24"/>
          <w:szCs w:val="24"/>
        </w:rPr>
        <w:t xml:space="preserve">современных  стратегий международного бизнеса  и  особенностей их формирования </w:t>
      </w:r>
      <w:r w:rsidR="00CD0771" w:rsidRPr="00CD0771">
        <w:rPr>
          <w:sz w:val="24"/>
          <w:szCs w:val="24"/>
        </w:rPr>
        <w:t xml:space="preserve"> в условиях глобализации  и </w:t>
      </w:r>
      <w:r w:rsidR="00D01352">
        <w:rPr>
          <w:sz w:val="24"/>
          <w:szCs w:val="24"/>
        </w:rPr>
        <w:t xml:space="preserve">противоречий, связанных с  </w:t>
      </w:r>
      <w:r w:rsidR="00CD0771">
        <w:rPr>
          <w:sz w:val="24"/>
          <w:szCs w:val="24"/>
        </w:rPr>
        <w:t>функционировани</w:t>
      </w:r>
      <w:r w:rsidR="00D01352">
        <w:rPr>
          <w:sz w:val="24"/>
          <w:szCs w:val="24"/>
        </w:rPr>
        <w:t xml:space="preserve">ем </w:t>
      </w:r>
      <w:r w:rsidR="00CD0771">
        <w:rPr>
          <w:sz w:val="24"/>
          <w:szCs w:val="24"/>
        </w:rPr>
        <w:t xml:space="preserve"> мировой  торговой системы.</w:t>
      </w:r>
      <w:r w:rsidR="00CD0771">
        <w:rPr>
          <w:szCs w:val="28"/>
        </w:rPr>
        <w:t xml:space="preserve">  </w:t>
      </w:r>
    </w:p>
    <w:p w:rsidR="00666C34" w:rsidRDefault="00666C34" w:rsidP="00666C34">
      <w:pPr>
        <w:spacing w:after="240" w:line="246" w:lineRule="auto"/>
        <w:ind w:left="10" w:right="-15"/>
        <w:jc w:val="center"/>
        <w:rPr>
          <w:i/>
          <w:sz w:val="24"/>
        </w:rPr>
      </w:pPr>
    </w:p>
    <w:p w:rsidR="00666C34" w:rsidRDefault="00666C34" w:rsidP="00666C34">
      <w:pPr>
        <w:spacing w:after="240" w:line="246" w:lineRule="auto"/>
        <w:ind w:left="10" w:right="-15"/>
        <w:jc w:val="center"/>
        <w:rPr>
          <w:i/>
          <w:sz w:val="24"/>
        </w:rPr>
      </w:pPr>
    </w:p>
    <w:p w:rsidR="00666C34" w:rsidRDefault="00666C34" w:rsidP="00666C34">
      <w:pPr>
        <w:spacing w:after="240" w:line="246" w:lineRule="auto"/>
        <w:ind w:left="10" w:right="-15"/>
        <w:jc w:val="center"/>
        <w:rPr>
          <w:i/>
          <w:sz w:val="24"/>
        </w:rPr>
      </w:pPr>
    </w:p>
    <w:p w:rsidR="00666C34" w:rsidRDefault="00666C34" w:rsidP="00666C34">
      <w:pPr>
        <w:spacing w:after="240" w:line="246" w:lineRule="auto"/>
        <w:ind w:left="10" w:right="-15"/>
        <w:jc w:val="center"/>
      </w:pPr>
      <w:r>
        <w:rPr>
          <w:i/>
          <w:sz w:val="24"/>
        </w:rPr>
        <w:t>Учебное издание</w:t>
      </w:r>
    </w:p>
    <w:p w:rsidR="00666C34" w:rsidRPr="006B04A8" w:rsidRDefault="007101F1" w:rsidP="00666C34">
      <w:pPr>
        <w:spacing w:after="323" w:line="246" w:lineRule="auto"/>
        <w:ind w:left="10" w:right="-15"/>
        <w:jc w:val="center"/>
        <w:rPr>
          <w:b/>
        </w:rPr>
      </w:pPr>
      <w:r>
        <w:rPr>
          <w:b/>
        </w:rPr>
        <w:t>Медведева Марина Борисовна</w:t>
      </w:r>
    </w:p>
    <w:p w:rsidR="00D01352" w:rsidRPr="00D01352" w:rsidRDefault="00D01352" w:rsidP="00D01352">
      <w:pPr>
        <w:spacing w:after="160" w:line="259" w:lineRule="auto"/>
        <w:ind w:left="0" w:right="0" w:firstLine="0"/>
        <w:jc w:val="center"/>
        <w:rPr>
          <w:rFonts w:eastAsiaTheme="minorHAnsi"/>
          <w:b/>
          <w:szCs w:val="28"/>
          <w:lang w:eastAsia="en-US"/>
        </w:rPr>
      </w:pPr>
      <w:r w:rsidRPr="00D01352">
        <w:rPr>
          <w:rFonts w:eastAsiaTheme="minorHAnsi"/>
          <w:b/>
          <w:szCs w:val="28"/>
          <w:lang w:eastAsia="en-US"/>
        </w:rPr>
        <w:t>Моделирование стратегий международного бизнеса (на английском языке)</w:t>
      </w:r>
    </w:p>
    <w:p w:rsidR="00295026" w:rsidRDefault="00295026" w:rsidP="00666C34">
      <w:pPr>
        <w:spacing w:after="269" w:line="240" w:lineRule="auto"/>
        <w:ind w:left="0" w:right="0" w:firstLine="0"/>
        <w:jc w:val="center"/>
        <w:rPr>
          <w:sz w:val="24"/>
        </w:rPr>
      </w:pPr>
    </w:p>
    <w:p w:rsidR="00666C34" w:rsidRPr="006B04A8" w:rsidRDefault="00666C34" w:rsidP="00666C34">
      <w:pPr>
        <w:spacing w:after="269" w:line="240" w:lineRule="auto"/>
        <w:ind w:left="0" w:right="0" w:firstLine="0"/>
        <w:jc w:val="center"/>
      </w:pPr>
      <w:r w:rsidRPr="006B04A8">
        <w:rPr>
          <w:sz w:val="24"/>
        </w:rPr>
        <w:t>Рабочая программа дисциплины</w:t>
      </w:r>
    </w:p>
    <w:p w:rsidR="00666C34" w:rsidRDefault="00666C34" w:rsidP="00666C34">
      <w:pPr>
        <w:spacing w:after="0" w:line="246" w:lineRule="auto"/>
        <w:ind w:left="10" w:right="-15"/>
        <w:jc w:val="center"/>
      </w:pPr>
      <w:r>
        <w:rPr>
          <w:sz w:val="24"/>
        </w:rPr>
        <w:t xml:space="preserve">Компьютерная верстка </w:t>
      </w:r>
      <w:r w:rsidR="007101F1">
        <w:rPr>
          <w:sz w:val="24"/>
        </w:rPr>
        <w:t>Медведева М.Б.</w:t>
      </w:r>
    </w:p>
    <w:p w:rsidR="00666C34" w:rsidRPr="00666C34" w:rsidRDefault="00666C34" w:rsidP="00666C34">
      <w:pPr>
        <w:spacing w:after="0" w:line="240" w:lineRule="auto"/>
        <w:ind w:left="10" w:right="-15"/>
        <w:jc w:val="center"/>
        <w:rPr>
          <w:lang w:val="en-US"/>
        </w:rPr>
      </w:pPr>
      <w:r>
        <w:rPr>
          <w:sz w:val="24"/>
        </w:rPr>
        <w:t>Формат</w:t>
      </w:r>
      <w:r w:rsidRPr="00666C34">
        <w:rPr>
          <w:sz w:val="24"/>
          <w:lang w:val="en-US"/>
        </w:rPr>
        <w:t xml:space="preserve"> 60.90/16. </w:t>
      </w:r>
      <w:r>
        <w:rPr>
          <w:sz w:val="24"/>
        </w:rPr>
        <w:t>Гарнитура</w:t>
      </w:r>
      <w:r w:rsidRPr="00666C34">
        <w:rPr>
          <w:sz w:val="24"/>
          <w:lang w:val="en-US"/>
        </w:rPr>
        <w:t xml:space="preserve"> </w:t>
      </w:r>
      <w:r w:rsidRPr="00DC0732">
        <w:rPr>
          <w:sz w:val="24"/>
          <w:lang w:val="en-US"/>
        </w:rPr>
        <w:t>Times</w:t>
      </w:r>
      <w:r w:rsidRPr="00666C34">
        <w:rPr>
          <w:sz w:val="24"/>
          <w:lang w:val="en-US"/>
        </w:rPr>
        <w:t xml:space="preserve"> </w:t>
      </w:r>
      <w:r w:rsidRPr="00DC0732">
        <w:rPr>
          <w:sz w:val="24"/>
          <w:lang w:val="en-US"/>
        </w:rPr>
        <w:t>New</w:t>
      </w:r>
      <w:r w:rsidRPr="00666C34">
        <w:rPr>
          <w:sz w:val="24"/>
          <w:lang w:val="en-US"/>
        </w:rPr>
        <w:t xml:space="preserve"> </w:t>
      </w:r>
      <w:r w:rsidRPr="00DC0732">
        <w:rPr>
          <w:sz w:val="24"/>
          <w:lang w:val="en-US"/>
        </w:rPr>
        <w:t>Roman</w:t>
      </w:r>
      <w:r w:rsidRPr="00666C34">
        <w:rPr>
          <w:sz w:val="24"/>
          <w:lang w:val="en-US"/>
        </w:rPr>
        <w:t>.</w:t>
      </w:r>
    </w:p>
    <w:p w:rsidR="00666C34" w:rsidRDefault="00666C34" w:rsidP="00666C34">
      <w:pPr>
        <w:spacing w:after="0" w:line="240" w:lineRule="auto"/>
        <w:ind w:left="10" w:right="-15"/>
        <w:jc w:val="center"/>
        <w:rPr>
          <w:sz w:val="24"/>
        </w:rPr>
      </w:pPr>
      <w:proofErr w:type="spellStart"/>
      <w:r>
        <w:rPr>
          <w:sz w:val="24"/>
        </w:rPr>
        <w:t>Усл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п.л</w:t>
      </w:r>
      <w:proofErr w:type="spellEnd"/>
      <w:r>
        <w:rPr>
          <w:sz w:val="24"/>
        </w:rPr>
        <w:t>. 2,</w:t>
      </w:r>
      <w:r w:rsidR="000347B4">
        <w:rPr>
          <w:sz w:val="24"/>
        </w:rPr>
        <w:t>4</w:t>
      </w:r>
      <w:r>
        <w:rPr>
          <w:sz w:val="24"/>
        </w:rPr>
        <w:t>.</w:t>
      </w:r>
      <w:r w:rsidR="00692B2E">
        <w:rPr>
          <w:sz w:val="24"/>
        </w:rPr>
        <w:t xml:space="preserve"> </w:t>
      </w:r>
      <w:r>
        <w:rPr>
          <w:sz w:val="24"/>
        </w:rPr>
        <w:t xml:space="preserve">Изд. № </w:t>
      </w:r>
      <w:r w:rsidR="00692B2E">
        <w:rPr>
          <w:sz w:val="24"/>
        </w:rPr>
        <w:t xml:space="preserve">   </w:t>
      </w:r>
      <w:r w:rsidRPr="00450FD1">
        <w:rPr>
          <w:sz w:val="24"/>
        </w:rPr>
        <w:t>-</w:t>
      </w:r>
      <w:proofErr w:type="gramStart"/>
      <w:r w:rsidRPr="00450FD1">
        <w:rPr>
          <w:sz w:val="24"/>
        </w:rPr>
        <w:t>201</w:t>
      </w:r>
      <w:r w:rsidR="00D01352">
        <w:rPr>
          <w:sz w:val="24"/>
        </w:rPr>
        <w:t>9</w:t>
      </w:r>
      <w:r w:rsidR="00295026">
        <w:rPr>
          <w:sz w:val="24"/>
        </w:rPr>
        <w:t xml:space="preserve">  </w:t>
      </w:r>
      <w:r w:rsidRPr="00450FD1">
        <w:rPr>
          <w:sz w:val="24"/>
        </w:rPr>
        <w:t>/</w:t>
      </w:r>
      <w:proofErr w:type="gramEnd"/>
      <w:r>
        <w:rPr>
          <w:sz w:val="24"/>
        </w:rPr>
        <w:t xml:space="preserve"> Тираж. экз.</w:t>
      </w:r>
    </w:p>
    <w:p w:rsidR="003C0635" w:rsidRDefault="003C0635" w:rsidP="00666C34">
      <w:pPr>
        <w:spacing w:after="0" w:line="240" w:lineRule="auto"/>
        <w:ind w:left="10" w:right="-15"/>
        <w:jc w:val="center"/>
        <w:rPr>
          <w:sz w:val="24"/>
        </w:rPr>
      </w:pPr>
    </w:p>
    <w:p w:rsidR="003C0635" w:rsidRDefault="003C0635" w:rsidP="00666C34">
      <w:pPr>
        <w:spacing w:after="0" w:line="240" w:lineRule="auto"/>
        <w:ind w:left="10" w:right="-15"/>
        <w:jc w:val="center"/>
        <w:rPr>
          <w:sz w:val="24"/>
        </w:rPr>
      </w:pPr>
    </w:p>
    <w:p w:rsidR="003C0635" w:rsidRDefault="003C0635" w:rsidP="00666C34">
      <w:pPr>
        <w:spacing w:after="0" w:line="240" w:lineRule="auto"/>
        <w:ind w:left="10" w:right="-15"/>
        <w:jc w:val="center"/>
        <w:rPr>
          <w:sz w:val="24"/>
        </w:rPr>
      </w:pPr>
    </w:p>
    <w:p w:rsidR="003C0635" w:rsidRDefault="003C0635" w:rsidP="00666C34">
      <w:pPr>
        <w:spacing w:after="0" w:line="240" w:lineRule="auto"/>
        <w:ind w:left="10" w:right="-15"/>
        <w:jc w:val="center"/>
      </w:pPr>
    </w:p>
    <w:p w:rsidR="00666C34" w:rsidRDefault="003C0635" w:rsidP="000347B4">
      <w:pPr>
        <w:spacing w:after="0" w:line="240" w:lineRule="auto"/>
        <w:ind w:left="0" w:right="0" w:hanging="11"/>
        <w:jc w:val="center"/>
        <w:rPr>
          <w:sz w:val="24"/>
        </w:rPr>
      </w:pPr>
      <w:r w:rsidRPr="007B7E2F">
        <w:rPr>
          <w:sz w:val="24"/>
        </w:rPr>
        <w:t xml:space="preserve"> </w:t>
      </w:r>
      <w:r w:rsidR="000347B4">
        <w:rPr>
          <w:sz w:val="24"/>
        </w:rPr>
        <w:t xml:space="preserve">                                                                                                         </w:t>
      </w:r>
      <w:r w:rsidR="00D01352">
        <w:rPr>
          <w:sz w:val="24"/>
        </w:rPr>
        <w:t>© Медведева М.Б., 2019</w:t>
      </w:r>
      <w:r w:rsidR="00666C34">
        <w:rPr>
          <w:sz w:val="24"/>
        </w:rPr>
        <w:t xml:space="preserve"> </w:t>
      </w:r>
    </w:p>
    <w:p w:rsidR="00666C34" w:rsidRDefault="00666C34" w:rsidP="000347B4">
      <w:pPr>
        <w:spacing w:after="0" w:line="240" w:lineRule="auto"/>
        <w:ind w:left="0" w:right="0" w:firstLine="0"/>
        <w:jc w:val="right"/>
        <w:rPr>
          <w:sz w:val="24"/>
        </w:rPr>
      </w:pPr>
      <w:r>
        <w:rPr>
          <w:sz w:val="24"/>
        </w:rPr>
        <w:t xml:space="preserve">© </w:t>
      </w:r>
      <w:proofErr w:type="spellStart"/>
      <w:r w:rsidR="00D01352">
        <w:rPr>
          <w:sz w:val="24"/>
        </w:rPr>
        <w:t>Финуниверситет</w:t>
      </w:r>
      <w:proofErr w:type="spellEnd"/>
      <w:r w:rsidR="00D01352">
        <w:rPr>
          <w:sz w:val="24"/>
        </w:rPr>
        <w:t>, 2019</w:t>
      </w:r>
      <w:r>
        <w:rPr>
          <w:sz w:val="24"/>
        </w:rPr>
        <w:br w:type="page"/>
      </w:r>
    </w:p>
    <w:p w:rsidR="00666C34" w:rsidRPr="00DA5D6B" w:rsidRDefault="00666C34" w:rsidP="00666C34">
      <w:pPr>
        <w:spacing w:after="0" w:line="360" w:lineRule="auto"/>
        <w:ind w:left="0" w:right="0" w:firstLine="0"/>
        <w:jc w:val="center"/>
        <w:rPr>
          <w:b/>
          <w:color w:val="auto"/>
          <w:szCs w:val="28"/>
        </w:rPr>
      </w:pPr>
      <w:r w:rsidRPr="00DA5D6B">
        <w:rPr>
          <w:b/>
          <w:color w:val="auto"/>
          <w:szCs w:val="28"/>
        </w:rPr>
        <w:lastRenderedPageBreak/>
        <w:t>Содержание</w:t>
      </w:r>
    </w:p>
    <w:p w:rsidR="00666C34" w:rsidRPr="004C0061" w:rsidRDefault="00666C34" w:rsidP="004C0061">
      <w:pPr>
        <w:tabs>
          <w:tab w:val="left" w:pos="440"/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r w:rsidRPr="004C0061">
        <w:rPr>
          <w:color w:val="auto"/>
          <w:szCs w:val="28"/>
        </w:rPr>
        <w:fldChar w:fldCharType="begin"/>
      </w:r>
      <w:r w:rsidRPr="004C0061">
        <w:rPr>
          <w:color w:val="auto"/>
          <w:szCs w:val="28"/>
        </w:rPr>
        <w:instrText xml:space="preserve"> TOC \o "1-3" \h \z \u </w:instrText>
      </w:r>
      <w:r w:rsidRPr="004C0061">
        <w:rPr>
          <w:color w:val="auto"/>
          <w:szCs w:val="28"/>
        </w:rPr>
        <w:fldChar w:fldCharType="separate"/>
      </w:r>
      <w:hyperlink w:anchor="_Toc430014091" w:history="1">
        <w:r w:rsidRPr="004C0061">
          <w:rPr>
            <w:noProof/>
            <w:szCs w:val="24"/>
          </w:rPr>
          <w:t>1.</w:t>
        </w:r>
        <w:r w:rsidRPr="004C0061">
          <w:rPr>
            <w:noProof/>
            <w:sz w:val="22"/>
          </w:rPr>
          <w:tab/>
        </w:r>
        <w:r w:rsidRPr="004C0061">
          <w:rPr>
            <w:noProof/>
            <w:szCs w:val="24"/>
          </w:rPr>
          <w:t>Наименование дисциплины</w:t>
        </w:r>
        <w:r w:rsidRPr="004C0061">
          <w:rPr>
            <w:noProof/>
            <w:webHidden/>
            <w:szCs w:val="24"/>
          </w:rPr>
          <w:tab/>
        </w:r>
      </w:hyperlink>
      <w:r w:rsidRPr="004C0061">
        <w:rPr>
          <w:noProof/>
          <w:szCs w:val="24"/>
        </w:rPr>
        <w:t>4</w:t>
      </w:r>
    </w:p>
    <w:p w:rsidR="00666C34" w:rsidRPr="004C0061" w:rsidRDefault="007768F5" w:rsidP="004C0061">
      <w:pPr>
        <w:tabs>
          <w:tab w:val="left" w:pos="440"/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hyperlink w:anchor="_Toc430014092" w:history="1">
        <w:r w:rsidR="00666C34" w:rsidRPr="004C0061">
          <w:rPr>
            <w:noProof/>
            <w:szCs w:val="24"/>
          </w:rPr>
          <w:t>2.</w:t>
        </w:r>
        <w:r w:rsidR="00666C34" w:rsidRPr="004C0061">
          <w:rPr>
            <w:noProof/>
            <w:sz w:val="22"/>
          </w:rPr>
          <w:tab/>
        </w:r>
        <w:r w:rsidR="00666C34" w:rsidRPr="004C0061">
          <w:rPr>
            <w:noProof/>
            <w:szCs w:val="24"/>
          </w:rPr>
          <w:t>Перечень планируемых результатов обучения по дисциплине, соотнесенных с планируемыми результатами освоения образовательной программы</w:t>
        </w:r>
        <w:r w:rsidR="00666C34" w:rsidRPr="004C0061">
          <w:rPr>
            <w:noProof/>
            <w:webHidden/>
            <w:szCs w:val="24"/>
          </w:rPr>
          <w:tab/>
        </w:r>
      </w:hyperlink>
      <w:r w:rsidR="00666C34" w:rsidRPr="004C0061">
        <w:rPr>
          <w:noProof/>
          <w:szCs w:val="24"/>
        </w:rPr>
        <w:t>4</w:t>
      </w:r>
    </w:p>
    <w:p w:rsidR="00666C34" w:rsidRPr="004C0061" w:rsidRDefault="007768F5" w:rsidP="004C0061">
      <w:pPr>
        <w:tabs>
          <w:tab w:val="left" w:pos="440"/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hyperlink w:anchor="_Toc430014094" w:history="1">
        <w:r w:rsidR="00666C34" w:rsidRPr="004C0061">
          <w:rPr>
            <w:noProof/>
            <w:szCs w:val="24"/>
          </w:rPr>
          <w:t>3.</w:t>
        </w:r>
        <w:r w:rsidR="00666C34" w:rsidRPr="004C0061">
          <w:rPr>
            <w:noProof/>
            <w:sz w:val="22"/>
          </w:rPr>
          <w:tab/>
        </w:r>
        <w:r w:rsidR="00666C34" w:rsidRPr="004C0061">
          <w:rPr>
            <w:bCs/>
            <w:noProof/>
            <w:szCs w:val="24"/>
          </w:rPr>
          <w:t>Место дисциплины в структуре образовательной программы</w:t>
        </w:r>
        <w:r w:rsidR="00666C34" w:rsidRPr="004C0061">
          <w:rPr>
            <w:noProof/>
            <w:webHidden/>
            <w:szCs w:val="24"/>
          </w:rPr>
          <w:tab/>
        </w:r>
      </w:hyperlink>
      <w:r w:rsidR="00FC63D9">
        <w:rPr>
          <w:noProof/>
          <w:szCs w:val="24"/>
        </w:rPr>
        <w:t>6</w:t>
      </w:r>
    </w:p>
    <w:p w:rsidR="00666C34" w:rsidRPr="004C0061" w:rsidRDefault="007768F5" w:rsidP="004C0061">
      <w:pPr>
        <w:tabs>
          <w:tab w:val="left" w:pos="440"/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hyperlink w:anchor="_Toc430014096" w:history="1">
        <w:r w:rsidR="00666C34" w:rsidRPr="004C0061">
          <w:rPr>
            <w:bCs/>
            <w:noProof/>
            <w:szCs w:val="24"/>
          </w:rPr>
          <w:t>4.</w:t>
        </w:r>
        <w:r w:rsidR="00666C34" w:rsidRPr="004C0061">
          <w:rPr>
            <w:noProof/>
            <w:sz w:val="22"/>
          </w:rPr>
          <w:tab/>
        </w:r>
        <w:r w:rsidR="00666C34" w:rsidRPr="004C0061">
          <w:rPr>
            <w:bCs/>
            <w:noProof/>
            <w:szCs w:val="24"/>
          </w:rPr>
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</w:r>
        <w:r w:rsidR="00666C34" w:rsidRPr="004C0061">
          <w:rPr>
            <w:noProof/>
            <w:webHidden/>
            <w:szCs w:val="24"/>
          </w:rPr>
          <w:tab/>
        </w:r>
      </w:hyperlink>
      <w:r w:rsidR="00FC63D9">
        <w:rPr>
          <w:noProof/>
          <w:szCs w:val="24"/>
        </w:rPr>
        <w:t>7</w:t>
      </w:r>
    </w:p>
    <w:p w:rsidR="00666C34" w:rsidRPr="004C0061" w:rsidRDefault="007768F5" w:rsidP="004C0061">
      <w:pPr>
        <w:tabs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hyperlink w:anchor="_Toc430014097" w:history="1">
        <w:r w:rsidR="00666C34" w:rsidRPr="004C0061">
          <w:rPr>
            <w:bCs/>
            <w:noProof/>
            <w:szCs w:val="24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666C34" w:rsidRPr="004C0061">
          <w:rPr>
            <w:noProof/>
            <w:webHidden/>
            <w:szCs w:val="24"/>
          </w:rPr>
          <w:tab/>
        </w:r>
      </w:hyperlink>
      <w:r w:rsidR="00FC63D9">
        <w:rPr>
          <w:noProof/>
          <w:szCs w:val="24"/>
        </w:rPr>
        <w:t>7</w:t>
      </w:r>
    </w:p>
    <w:p w:rsidR="00666C34" w:rsidRPr="004C0061" w:rsidRDefault="007768F5" w:rsidP="004C0061">
      <w:pPr>
        <w:tabs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hyperlink w:anchor="_Toc430014098" w:history="1">
        <w:r w:rsidR="00666C34" w:rsidRPr="004C0061">
          <w:rPr>
            <w:bCs/>
            <w:noProof/>
            <w:szCs w:val="24"/>
          </w:rPr>
          <w:t>5.1. С</w:t>
        </w:r>
        <w:r w:rsidR="00666C34" w:rsidRPr="004C0061">
          <w:rPr>
            <w:noProof/>
            <w:szCs w:val="24"/>
          </w:rPr>
          <w:t>одержание дисциплины</w:t>
        </w:r>
        <w:r w:rsidR="00666C34" w:rsidRPr="004C0061">
          <w:rPr>
            <w:noProof/>
            <w:webHidden/>
            <w:szCs w:val="24"/>
          </w:rPr>
          <w:tab/>
        </w:r>
      </w:hyperlink>
      <w:r w:rsidR="00FC63D9">
        <w:rPr>
          <w:noProof/>
          <w:szCs w:val="24"/>
        </w:rPr>
        <w:t>7</w:t>
      </w:r>
    </w:p>
    <w:p w:rsidR="00666C34" w:rsidRPr="004C0061" w:rsidRDefault="007768F5" w:rsidP="004C0061">
      <w:pPr>
        <w:tabs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hyperlink w:anchor="_Toc430014099" w:history="1">
        <w:r w:rsidR="00666C34" w:rsidRPr="004C0061">
          <w:rPr>
            <w:noProof/>
            <w:szCs w:val="24"/>
          </w:rPr>
          <w:t>5.2. Учебно –  тематический план</w:t>
        </w:r>
        <w:r w:rsidR="00666C34" w:rsidRPr="004C0061">
          <w:rPr>
            <w:noProof/>
            <w:webHidden/>
            <w:szCs w:val="24"/>
          </w:rPr>
          <w:tab/>
        </w:r>
      </w:hyperlink>
      <w:r w:rsidR="00FC63D9">
        <w:t>9</w:t>
      </w:r>
    </w:p>
    <w:p w:rsidR="00666C34" w:rsidRPr="004C0061" w:rsidRDefault="007768F5" w:rsidP="004C0061">
      <w:pPr>
        <w:tabs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hyperlink w:anchor="_Toc430014100" w:history="1">
        <w:r w:rsidR="00666C34" w:rsidRPr="004C0061">
          <w:rPr>
            <w:noProof/>
            <w:szCs w:val="24"/>
          </w:rPr>
          <w:t>5.3. Содержание практических и семинарских занятий</w:t>
        </w:r>
        <w:r w:rsidR="00666C34" w:rsidRPr="004C0061">
          <w:rPr>
            <w:noProof/>
            <w:webHidden/>
            <w:szCs w:val="24"/>
          </w:rPr>
          <w:tab/>
        </w:r>
      </w:hyperlink>
      <w:r w:rsidR="00FC63D9">
        <w:rPr>
          <w:noProof/>
          <w:szCs w:val="24"/>
        </w:rPr>
        <w:t>9</w:t>
      </w:r>
    </w:p>
    <w:p w:rsidR="00666C34" w:rsidRPr="004C0061" w:rsidRDefault="007768F5" w:rsidP="004C0061">
      <w:pPr>
        <w:tabs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hyperlink w:anchor="_Toc430014103" w:history="1">
        <w:r w:rsidR="00666C34" w:rsidRPr="004C0061">
          <w:rPr>
            <w:noProof/>
            <w:szCs w:val="24"/>
          </w:rPr>
          <w:t>6. Учебно-методическое обеспечение для самостоятельной работы обучающихся по дисциплине</w:t>
        </w:r>
        <w:r w:rsidR="00666C34" w:rsidRPr="004C0061">
          <w:rPr>
            <w:noProof/>
            <w:webHidden/>
            <w:szCs w:val="24"/>
          </w:rPr>
          <w:tab/>
        </w:r>
      </w:hyperlink>
      <w:r w:rsidR="00E9057A" w:rsidRPr="004C0061">
        <w:t>1</w:t>
      </w:r>
      <w:r w:rsidR="00FC63D9">
        <w:t>2</w:t>
      </w:r>
    </w:p>
    <w:p w:rsidR="00666C34" w:rsidRPr="004C0061" w:rsidRDefault="007768F5" w:rsidP="004C0061">
      <w:pPr>
        <w:tabs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hyperlink w:anchor="_Toc430014104" w:history="1">
        <w:r w:rsidR="00666C34" w:rsidRPr="004C0061">
          <w:rPr>
            <w:noProof/>
            <w:szCs w:val="24"/>
          </w:rPr>
          <w:t>6.1. Формы внеаудиторной самостоятельной работы</w:t>
        </w:r>
        <w:r w:rsidR="00666C34" w:rsidRPr="004C0061">
          <w:rPr>
            <w:noProof/>
            <w:webHidden/>
            <w:szCs w:val="24"/>
          </w:rPr>
          <w:tab/>
        </w:r>
      </w:hyperlink>
      <w:r w:rsidR="00F572D3" w:rsidRPr="004C0061">
        <w:rPr>
          <w:noProof/>
          <w:szCs w:val="24"/>
        </w:rPr>
        <w:t>1</w:t>
      </w:r>
      <w:r w:rsidR="00FC63D9">
        <w:rPr>
          <w:noProof/>
          <w:szCs w:val="24"/>
        </w:rPr>
        <w:t>2</w:t>
      </w:r>
    </w:p>
    <w:p w:rsidR="00666C34" w:rsidRPr="004C0061" w:rsidRDefault="007768F5" w:rsidP="004C0061">
      <w:pPr>
        <w:tabs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hyperlink w:anchor="_Toc430014106" w:history="1">
        <w:r w:rsidR="00666C34" w:rsidRPr="004C0061">
          <w:rPr>
            <w:noProof/>
            <w:szCs w:val="24"/>
          </w:rPr>
          <w:t>6.2. Методическое обеспечение для аудиторной и внеаудиторной самостоятельной работы</w:t>
        </w:r>
        <w:r w:rsidR="00666C34" w:rsidRPr="004C0061">
          <w:rPr>
            <w:noProof/>
            <w:webHidden/>
            <w:szCs w:val="24"/>
          </w:rPr>
          <w:tab/>
        </w:r>
      </w:hyperlink>
      <w:r w:rsidR="00F572D3" w:rsidRPr="004C0061">
        <w:rPr>
          <w:noProof/>
          <w:szCs w:val="24"/>
        </w:rPr>
        <w:t>1</w:t>
      </w:r>
      <w:r w:rsidR="00FC63D9">
        <w:rPr>
          <w:noProof/>
          <w:szCs w:val="24"/>
        </w:rPr>
        <w:t>3</w:t>
      </w:r>
    </w:p>
    <w:p w:rsidR="00666C34" w:rsidRPr="004C0061" w:rsidRDefault="007768F5" w:rsidP="007266B2">
      <w:pPr>
        <w:tabs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hyperlink w:anchor="_Toc430014107" w:history="1">
        <w:r w:rsidR="00666C34" w:rsidRPr="004C0061">
          <w:rPr>
            <w:noProof/>
            <w:szCs w:val="24"/>
          </w:rPr>
          <w:t>7. Фонд оценочных средств для проведения промежуточной аттестации обучающихся по дисциплине</w:t>
        </w:r>
        <w:r w:rsidR="00666C34" w:rsidRPr="004C0061">
          <w:rPr>
            <w:noProof/>
            <w:webHidden/>
            <w:szCs w:val="24"/>
          </w:rPr>
          <w:tab/>
        </w:r>
      </w:hyperlink>
      <w:r w:rsidR="00FC63D9">
        <w:t>14</w:t>
      </w:r>
    </w:p>
    <w:p w:rsidR="00666C34" w:rsidRPr="004C0061" w:rsidRDefault="00666C34" w:rsidP="007266B2">
      <w:pPr>
        <w:tabs>
          <w:tab w:val="left" w:pos="540"/>
        </w:tabs>
        <w:spacing w:after="0" w:line="240" w:lineRule="auto"/>
        <w:ind w:left="0" w:right="0" w:firstLine="0"/>
        <w:contextualSpacing/>
        <w:rPr>
          <w:color w:val="auto"/>
          <w:szCs w:val="28"/>
        </w:rPr>
      </w:pPr>
      <w:r w:rsidRPr="004C0061">
        <w:rPr>
          <w:noProof/>
          <w:szCs w:val="24"/>
        </w:rPr>
        <w:t>7.</w:t>
      </w:r>
      <w:r w:rsidR="007266B2">
        <w:rPr>
          <w:noProof/>
          <w:szCs w:val="24"/>
        </w:rPr>
        <w:t>1</w:t>
      </w:r>
      <w:r w:rsidRPr="004C0061">
        <w:rPr>
          <w:noProof/>
          <w:szCs w:val="24"/>
        </w:rPr>
        <w:t>.</w:t>
      </w:r>
      <w:r w:rsidRPr="004C0061">
        <w:rPr>
          <w:color w:val="auto"/>
          <w:szCs w:val="28"/>
        </w:rPr>
        <w:t xml:space="preserve"> Типовые контрольные задания или иные материалы, необходимые для оценки знаний, умений, владений……………………………………………</w:t>
      </w:r>
      <w:r w:rsidR="00FC63D9">
        <w:rPr>
          <w:color w:val="auto"/>
          <w:szCs w:val="28"/>
        </w:rPr>
        <w:t>1</w:t>
      </w:r>
      <w:r w:rsidR="00F572D3" w:rsidRPr="004C0061">
        <w:rPr>
          <w:color w:val="auto"/>
          <w:szCs w:val="28"/>
        </w:rPr>
        <w:t>4</w:t>
      </w:r>
    </w:p>
    <w:p w:rsidR="00666C34" w:rsidRPr="004C0061" w:rsidRDefault="007768F5" w:rsidP="004C0061">
      <w:pPr>
        <w:tabs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Cs w:val="24"/>
        </w:rPr>
      </w:pPr>
      <w:hyperlink w:anchor="_Toc430014111" w:history="1">
        <w:r w:rsidR="00666C34" w:rsidRPr="004C0061">
          <w:rPr>
            <w:noProof/>
            <w:szCs w:val="24"/>
          </w:rPr>
          <w:t>8. Перечень основной и дополнительной учебной литературы, необходимой для освоения дисциплины</w:t>
        </w:r>
        <w:r w:rsidR="00666C34" w:rsidRPr="004C0061">
          <w:rPr>
            <w:noProof/>
            <w:webHidden/>
            <w:szCs w:val="24"/>
          </w:rPr>
          <w:tab/>
        </w:r>
      </w:hyperlink>
      <w:r w:rsidR="00FC63D9">
        <w:t>22</w:t>
      </w:r>
    </w:p>
    <w:p w:rsidR="00666C34" w:rsidRPr="004C0061" w:rsidRDefault="007768F5" w:rsidP="004C0061">
      <w:pPr>
        <w:tabs>
          <w:tab w:val="left" w:pos="660"/>
          <w:tab w:val="right" w:leader="dot" w:pos="9345"/>
        </w:tabs>
        <w:spacing w:after="0" w:line="240" w:lineRule="auto"/>
        <w:ind w:left="0" w:right="0" w:firstLine="0"/>
        <w:jc w:val="left"/>
        <w:rPr>
          <w:noProof/>
          <w:sz w:val="22"/>
        </w:rPr>
      </w:pPr>
      <w:hyperlink w:anchor="_Toc430014115" w:history="1">
        <w:r w:rsidR="00666C34" w:rsidRPr="004C0061">
          <w:rPr>
            <w:noProof/>
            <w:szCs w:val="24"/>
          </w:rPr>
          <w:t>9.</w:t>
        </w:r>
        <w:r w:rsidR="00666C34" w:rsidRPr="004C0061">
          <w:rPr>
            <w:noProof/>
            <w:sz w:val="22"/>
          </w:rPr>
          <w:tab/>
        </w:r>
        <w:r w:rsidR="00D2635C" w:rsidRPr="004C0061">
          <w:rPr>
            <w:rFonts w:eastAsia="Calibri"/>
            <w:bCs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666C34" w:rsidRPr="004C0061">
          <w:rPr>
            <w:noProof/>
            <w:webHidden/>
            <w:szCs w:val="24"/>
          </w:rPr>
          <w:tab/>
        </w:r>
      </w:hyperlink>
      <w:r w:rsidR="004C0061" w:rsidRPr="004C0061">
        <w:rPr>
          <w:noProof/>
          <w:szCs w:val="24"/>
        </w:rPr>
        <w:t>2</w:t>
      </w:r>
      <w:r w:rsidR="00FC63D9">
        <w:rPr>
          <w:noProof/>
          <w:szCs w:val="24"/>
        </w:rPr>
        <w:t>3</w:t>
      </w:r>
    </w:p>
    <w:p w:rsidR="004C0061" w:rsidRDefault="00666C34" w:rsidP="004C0061">
      <w:pPr>
        <w:keepNext/>
        <w:spacing w:after="0" w:line="240" w:lineRule="auto"/>
        <w:ind w:left="0" w:right="0" w:firstLine="0"/>
        <w:outlineLvl w:val="0"/>
        <w:rPr>
          <w:color w:val="auto"/>
          <w:kern w:val="32"/>
          <w:szCs w:val="28"/>
        </w:rPr>
      </w:pPr>
      <w:r w:rsidRPr="004C0061">
        <w:rPr>
          <w:color w:val="auto"/>
          <w:szCs w:val="28"/>
        </w:rPr>
        <w:fldChar w:fldCharType="end"/>
      </w:r>
      <w:r w:rsidR="004C0061" w:rsidRPr="004C0061">
        <w:rPr>
          <w:color w:val="auto"/>
          <w:kern w:val="32"/>
          <w:szCs w:val="28"/>
        </w:rPr>
        <w:t>10.</w:t>
      </w:r>
      <w:r w:rsidR="004C0061" w:rsidRPr="004C0061">
        <w:rPr>
          <w:color w:val="auto"/>
          <w:kern w:val="32"/>
          <w:szCs w:val="28"/>
          <w:lang w:val="x-none"/>
        </w:rPr>
        <w:t>Методические указания для обучающихся по освоению дисциплины</w:t>
      </w:r>
      <w:r w:rsidR="004C0061">
        <w:rPr>
          <w:color w:val="auto"/>
          <w:kern w:val="32"/>
          <w:szCs w:val="28"/>
        </w:rPr>
        <w:t>...2</w:t>
      </w:r>
      <w:r w:rsidR="00FC63D9">
        <w:rPr>
          <w:color w:val="auto"/>
          <w:kern w:val="32"/>
          <w:szCs w:val="28"/>
        </w:rPr>
        <w:t>3</w:t>
      </w:r>
    </w:p>
    <w:p w:rsidR="004C0061" w:rsidRDefault="004C0061" w:rsidP="004C0061">
      <w:pPr>
        <w:keepNext/>
        <w:spacing w:after="0" w:line="240" w:lineRule="auto"/>
        <w:ind w:left="0" w:right="0" w:firstLine="0"/>
        <w:outlineLvl w:val="0"/>
        <w:rPr>
          <w:color w:val="auto"/>
          <w:kern w:val="32"/>
          <w:szCs w:val="28"/>
        </w:rPr>
      </w:pPr>
      <w:r>
        <w:rPr>
          <w:color w:val="auto"/>
          <w:kern w:val="32"/>
          <w:szCs w:val="28"/>
        </w:rPr>
        <w:t>11.</w:t>
      </w:r>
      <w:r w:rsidRPr="004C0061">
        <w:rPr>
          <w:color w:val="auto"/>
          <w:kern w:val="32"/>
          <w:szCs w:val="28"/>
        </w:rPr>
        <w:t xml:space="preserve">Перечень информационных </w:t>
      </w:r>
      <w:bookmarkStart w:id="0" w:name="_GoBack"/>
      <w:bookmarkEnd w:id="0"/>
      <w:r w:rsidRPr="004C0061">
        <w:rPr>
          <w:color w:val="auto"/>
          <w:kern w:val="32"/>
          <w:szCs w:val="28"/>
        </w:rPr>
        <w:t xml:space="preserve">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</w:t>
      </w:r>
      <w:proofErr w:type="gramStart"/>
      <w:r w:rsidRPr="004C0061">
        <w:rPr>
          <w:color w:val="auto"/>
          <w:kern w:val="32"/>
          <w:szCs w:val="28"/>
        </w:rPr>
        <w:t>необходимости)</w:t>
      </w:r>
      <w:r>
        <w:rPr>
          <w:color w:val="auto"/>
          <w:kern w:val="32"/>
          <w:szCs w:val="28"/>
        </w:rPr>
        <w:t>…</w:t>
      </w:r>
      <w:proofErr w:type="gramEnd"/>
      <w:r>
        <w:rPr>
          <w:color w:val="auto"/>
          <w:kern w:val="32"/>
          <w:szCs w:val="28"/>
        </w:rPr>
        <w:t>………………………………...2</w:t>
      </w:r>
      <w:r w:rsidR="00FC63D9">
        <w:rPr>
          <w:color w:val="auto"/>
          <w:kern w:val="32"/>
          <w:szCs w:val="28"/>
        </w:rPr>
        <w:t>8</w:t>
      </w:r>
    </w:p>
    <w:p w:rsidR="004C0061" w:rsidRDefault="004C0061" w:rsidP="004C0061">
      <w:pPr>
        <w:keepNext/>
        <w:spacing w:after="0" w:line="240" w:lineRule="auto"/>
        <w:ind w:left="0" w:right="0" w:firstLine="0"/>
        <w:outlineLvl w:val="0"/>
        <w:rPr>
          <w:color w:val="auto"/>
          <w:kern w:val="32"/>
          <w:szCs w:val="28"/>
        </w:rPr>
      </w:pPr>
      <w:r>
        <w:rPr>
          <w:color w:val="auto"/>
          <w:kern w:val="32"/>
          <w:szCs w:val="28"/>
        </w:rPr>
        <w:t>12.</w:t>
      </w:r>
      <w:r w:rsidR="007266B2" w:rsidRPr="007266B2">
        <w:rPr>
          <w:color w:val="auto"/>
          <w:kern w:val="32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r w:rsidR="007266B2">
        <w:rPr>
          <w:color w:val="auto"/>
          <w:kern w:val="32"/>
          <w:szCs w:val="28"/>
        </w:rPr>
        <w:t>…………</w:t>
      </w:r>
      <w:proofErr w:type="gramStart"/>
      <w:r w:rsidR="007266B2">
        <w:rPr>
          <w:color w:val="auto"/>
          <w:kern w:val="32"/>
          <w:szCs w:val="28"/>
        </w:rPr>
        <w:t>…….</w:t>
      </w:r>
      <w:proofErr w:type="gramEnd"/>
      <w:r w:rsidR="007266B2">
        <w:rPr>
          <w:color w:val="auto"/>
          <w:kern w:val="32"/>
          <w:szCs w:val="28"/>
        </w:rPr>
        <w:t>2</w:t>
      </w:r>
      <w:r w:rsidR="00FC63D9">
        <w:rPr>
          <w:color w:val="auto"/>
          <w:kern w:val="32"/>
          <w:szCs w:val="28"/>
        </w:rPr>
        <w:t>8</w:t>
      </w:r>
    </w:p>
    <w:p w:rsidR="004C0061" w:rsidRDefault="004C0061" w:rsidP="004C0061">
      <w:pPr>
        <w:keepNext/>
        <w:spacing w:after="0" w:line="240" w:lineRule="auto"/>
        <w:ind w:left="0" w:right="0" w:firstLine="0"/>
        <w:outlineLvl w:val="0"/>
        <w:rPr>
          <w:color w:val="auto"/>
          <w:kern w:val="32"/>
          <w:szCs w:val="28"/>
        </w:rPr>
      </w:pPr>
    </w:p>
    <w:p w:rsidR="004C0061" w:rsidRPr="004C0061" w:rsidRDefault="004C0061" w:rsidP="004C0061">
      <w:pPr>
        <w:keepNext/>
        <w:spacing w:after="0" w:line="240" w:lineRule="auto"/>
        <w:ind w:left="0" w:right="0" w:firstLine="0"/>
        <w:outlineLvl w:val="0"/>
        <w:rPr>
          <w:color w:val="auto"/>
          <w:kern w:val="32"/>
          <w:szCs w:val="28"/>
        </w:rPr>
      </w:pPr>
    </w:p>
    <w:p w:rsidR="00666C34" w:rsidRPr="004C0061" w:rsidRDefault="00666C34" w:rsidP="004C0061">
      <w:pPr>
        <w:spacing w:after="0" w:line="240" w:lineRule="auto"/>
        <w:ind w:left="283" w:right="-15" w:firstLine="0"/>
        <w:jc w:val="left"/>
        <w:rPr>
          <w:lang w:val="x-none"/>
        </w:rPr>
      </w:pPr>
    </w:p>
    <w:p w:rsidR="00BB2E93" w:rsidRPr="00796EA0" w:rsidRDefault="00666C34" w:rsidP="00666C34">
      <w:pPr>
        <w:spacing w:after="160" w:line="276" w:lineRule="auto"/>
        <w:ind w:left="0" w:right="0" w:firstLine="0"/>
        <w:jc w:val="left"/>
        <w:rPr>
          <w:i/>
          <w:szCs w:val="28"/>
        </w:rPr>
      </w:pPr>
      <w:r>
        <w:br w:type="page"/>
      </w:r>
    </w:p>
    <w:p w:rsidR="00CF06BE" w:rsidRPr="00AF051F" w:rsidRDefault="00666C34" w:rsidP="00CF06BE">
      <w:pPr>
        <w:spacing w:line="240" w:lineRule="auto"/>
        <w:ind w:left="480" w:firstLine="0"/>
        <w:jc w:val="center"/>
      </w:pPr>
      <w:r w:rsidRPr="00796EA0">
        <w:rPr>
          <w:i/>
          <w:szCs w:val="28"/>
        </w:rPr>
        <w:lastRenderedPageBreak/>
        <w:t>1. Наименование дисциплины:</w:t>
      </w:r>
      <w:r w:rsidRPr="00796EA0">
        <w:rPr>
          <w:b/>
          <w:szCs w:val="28"/>
        </w:rPr>
        <w:t xml:space="preserve"> </w:t>
      </w:r>
      <w:r w:rsidRPr="00796EA0">
        <w:rPr>
          <w:szCs w:val="28"/>
        </w:rPr>
        <w:t>Дисциплина «</w:t>
      </w:r>
      <w:r w:rsidR="00D01352">
        <w:rPr>
          <w:szCs w:val="28"/>
        </w:rPr>
        <w:t xml:space="preserve">Моделирование стратегий международного бизнеса» </w:t>
      </w:r>
      <w:bookmarkStart w:id="1" w:name="_Toc430014092"/>
      <w:r w:rsidR="00CF06BE">
        <w:t>(</w:t>
      </w:r>
      <w:r w:rsidR="00CF06BE" w:rsidRPr="00AF051F">
        <w:t>на английском языке)</w:t>
      </w:r>
    </w:p>
    <w:p w:rsidR="00666C34" w:rsidRPr="00796EA0" w:rsidRDefault="00666C34" w:rsidP="00666C34">
      <w:pPr>
        <w:spacing w:after="160" w:line="276" w:lineRule="auto"/>
        <w:ind w:left="0" w:right="0" w:firstLine="0"/>
        <w:jc w:val="left"/>
        <w:rPr>
          <w:szCs w:val="28"/>
        </w:rPr>
      </w:pPr>
    </w:p>
    <w:p w:rsidR="006D680F" w:rsidRDefault="00BB2E93" w:rsidP="00784C9E">
      <w:pPr>
        <w:keepNext/>
        <w:spacing w:line="240" w:lineRule="auto"/>
        <w:rPr>
          <w:rFonts w:eastAsia="Calibri"/>
          <w:b/>
          <w:szCs w:val="28"/>
          <w:lang w:eastAsia="en-US"/>
        </w:rPr>
      </w:pPr>
      <w:bookmarkStart w:id="2" w:name="_Toc430014093"/>
      <w:bookmarkEnd w:id="1"/>
      <w:r w:rsidRPr="00A25734">
        <w:rPr>
          <w:b/>
          <w:szCs w:val="28"/>
        </w:rPr>
        <w:t xml:space="preserve">2. </w:t>
      </w:r>
      <w:r w:rsidRPr="00A25734">
        <w:rPr>
          <w:rFonts w:eastAsia="Calibri"/>
          <w:b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</w:t>
      </w:r>
      <w:r w:rsidR="006D680F" w:rsidRPr="00A25734">
        <w:rPr>
          <w:rFonts w:eastAsia="Calibri"/>
          <w:b/>
          <w:szCs w:val="28"/>
          <w:lang w:eastAsia="en-US"/>
        </w:rPr>
        <w:t>дисциплине</w:t>
      </w:r>
    </w:p>
    <w:p w:rsidR="00CF06BE" w:rsidRPr="00AF051F" w:rsidRDefault="001F6D67" w:rsidP="00CF06BE">
      <w:pPr>
        <w:spacing w:line="240" w:lineRule="auto"/>
        <w:ind w:left="480" w:firstLine="0"/>
        <w:jc w:val="center"/>
      </w:pPr>
      <w:r>
        <w:rPr>
          <w:b/>
          <w:szCs w:val="28"/>
        </w:rPr>
        <w:t>Для программы магистратуры «Международная экономика</w:t>
      </w:r>
      <w:r w:rsidR="00901C92">
        <w:rPr>
          <w:b/>
          <w:szCs w:val="28"/>
        </w:rPr>
        <w:t xml:space="preserve"> и бизнес-инжиниринг</w:t>
      </w:r>
      <w:r>
        <w:rPr>
          <w:b/>
          <w:szCs w:val="28"/>
        </w:rPr>
        <w:t>»</w:t>
      </w:r>
      <w:r w:rsidR="00CF06BE" w:rsidRPr="00CF06BE">
        <w:t xml:space="preserve"> </w:t>
      </w:r>
      <w:r w:rsidR="00CF06BE">
        <w:t xml:space="preserve">(с частичной реализацией </w:t>
      </w:r>
      <w:r w:rsidR="00CF06BE" w:rsidRPr="00AF051F">
        <w:t>на английском языке)</w:t>
      </w:r>
    </w:p>
    <w:p w:rsidR="001F6D67" w:rsidRPr="003C0635" w:rsidRDefault="001F6D67" w:rsidP="001F6D67">
      <w:pPr>
        <w:spacing w:after="0" w:line="276" w:lineRule="auto"/>
        <w:ind w:left="0" w:right="-15" w:firstLine="0"/>
        <w:jc w:val="left"/>
        <w:rPr>
          <w:b/>
          <w:szCs w:val="28"/>
        </w:rPr>
      </w:pPr>
    </w:p>
    <w:p w:rsidR="001F6D67" w:rsidRDefault="001F6D67" w:rsidP="001F6D67">
      <w:pPr>
        <w:keepNext/>
        <w:spacing w:after="0" w:line="240" w:lineRule="auto"/>
        <w:rPr>
          <w:rFonts w:eastAsia="Calibri"/>
          <w:b/>
          <w:szCs w:val="28"/>
          <w:lang w:eastAsia="en-US"/>
        </w:rPr>
      </w:pPr>
    </w:p>
    <w:tbl>
      <w:tblPr>
        <w:tblStyle w:val="af6"/>
        <w:tblpPr w:leftFromText="180" w:rightFromText="180" w:vertAnchor="text" w:horzAnchor="margin" w:tblpX="-720" w:tblpY="82"/>
        <w:tblW w:w="10496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977"/>
        <w:gridCol w:w="4689"/>
      </w:tblGrid>
      <w:tr w:rsidR="006D680F" w:rsidTr="00317FC7">
        <w:tc>
          <w:tcPr>
            <w:tcW w:w="988" w:type="dxa"/>
          </w:tcPr>
          <w:p w:rsidR="006D680F" w:rsidRDefault="006D680F" w:rsidP="001F6D67">
            <w:pPr>
              <w:keepNext/>
              <w:spacing w:after="0" w:line="240" w:lineRule="auto"/>
              <w:ind w:left="-108" w:right="-105" w:firstLine="0"/>
              <w:rPr>
                <w:rFonts w:eastAsia="Calibri"/>
                <w:b/>
                <w:szCs w:val="28"/>
                <w:lang w:eastAsia="en-US"/>
              </w:rPr>
            </w:pPr>
            <w:r w:rsidRPr="00B037D3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842" w:type="dxa"/>
          </w:tcPr>
          <w:p w:rsidR="006D680F" w:rsidRDefault="006D680F" w:rsidP="001F6D67">
            <w:pPr>
              <w:keepNext/>
              <w:spacing w:after="0" w:line="240" w:lineRule="auto"/>
              <w:ind w:left="0" w:firstLine="0"/>
              <w:rPr>
                <w:rFonts w:eastAsia="Calibri"/>
                <w:b/>
                <w:szCs w:val="28"/>
                <w:lang w:eastAsia="en-US"/>
              </w:rPr>
            </w:pPr>
            <w:r w:rsidRPr="00B037D3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</w:tcPr>
          <w:p w:rsidR="006D680F" w:rsidRDefault="006D680F" w:rsidP="001F6D67">
            <w:pPr>
              <w:keepNext/>
              <w:spacing w:after="0" w:line="240" w:lineRule="auto"/>
              <w:ind w:left="0" w:firstLine="0"/>
              <w:rPr>
                <w:rFonts w:eastAsia="Calibri"/>
                <w:b/>
                <w:szCs w:val="28"/>
                <w:lang w:eastAsia="en-US"/>
              </w:rPr>
            </w:pPr>
            <w:r w:rsidRPr="00B037D3">
              <w:rPr>
                <w:b/>
                <w:sz w:val="24"/>
                <w:szCs w:val="24"/>
              </w:rPr>
              <w:t>Индикаторы достижения компетенции</w:t>
            </w:r>
            <w:r w:rsidRPr="00B037D3">
              <w:rPr>
                <w:rStyle w:val="aa"/>
                <w:b/>
                <w:sz w:val="24"/>
                <w:szCs w:val="24"/>
              </w:rPr>
              <w:footnoteReference w:id="1"/>
            </w:r>
          </w:p>
        </w:tc>
        <w:tc>
          <w:tcPr>
            <w:tcW w:w="4689" w:type="dxa"/>
          </w:tcPr>
          <w:p w:rsidR="006D680F" w:rsidRDefault="006D680F" w:rsidP="001F6D67">
            <w:pPr>
              <w:keepNext/>
              <w:spacing w:after="0" w:line="240" w:lineRule="auto"/>
              <w:ind w:left="0" w:firstLine="0"/>
              <w:rPr>
                <w:rFonts w:eastAsia="Calibri"/>
                <w:b/>
                <w:szCs w:val="28"/>
                <w:lang w:eastAsia="en-US"/>
              </w:rPr>
            </w:pPr>
            <w:r w:rsidRPr="00B037D3">
              <w:rPr>
                <w:b/>
                <w:sz w:val="24"/>
                <w:szCs w:val="24"/>
              </w:rPr>
              <w:t>Результаты обучения (владения</w:t>
            </w:r>
            <w:r w:rsidRPr="00B037D3">
              <w:rPr>
                <w:rStyle w:val="aa"/>
                <w:b/>
                <w:sz w:val="24"/>
                <w:szCs w:val="24"/>
              </w:rPr>
              <w:footnoteReference w:id="2"/>
            </w:r>
            <w:r w:rsidRPr="00B037D3">
              <w:rPr>
                <w:b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6D680F" w:rsidTr="00317FC7">
        <w:tc>
          <w:tcPr>
            <w:tcW w:w="988" w:type="dxa"/>
          </w:tcPr>
          <w:p w:rsidR="006D680F" w:rsidRPr="00EB1033" w:rsidRDefault="006D680F" w:rsidP="00CF06BE">
            <w:pPr>
              <w:keepNext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B1033">
              <w:rPr>
                <w:rFonts w:eastAsia="Calibri"/>
                <w:sz w:val="24"/>
                <w:szCs w:val="24"/>
                <w:lang w:eastAsia="en-US"/>
              </w:rPr>
              <w:t>ДК</w:t>
            </w:r>
            <w:r w:rsidR="00784C9E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EB1033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CF06BE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</w:tcPr>
          <w:p w:rsidR="006D680F" w:rsidRPr="00EB1033" w:rsidRDefault="00CF06BE" w:rsidP="003A08A4">
            <w:pPr>
              <w:keepNext/>
              <w:spacing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F06BE">
              <w:rPr>
                <w:rFonts w:eastAsia="Calibri"/>
                <w:sz w:val="24"/>
                <w:szCs w:val="24"/>
                <w:lang w:eastAsia="en-US"/>
              </w:rPr>
              <w:t>Способность разрабатывать, модернизировать и реализовывать модели инновационного развития в сфере инвестиций, международного бизнеса, кредитования, инжиниринга, операций международного рынка, включая валютные, банковские, фондовые, страховые и другие операции</w:t>
            </w:r>
          </w:p>
        </w:tc>
        <w:tc>
          <w:tcPr>
            <w:tcW w:w="2977" w:type="dxa"/>
          </w:tcPr>
          <w:p w:rsidR="00CF06BE" w:rsidRPr="00CF06BE" w:rsidRDefault="006D680F" w:rsidP="00317FC7">
            <w:pPr>
              <w:spacing w:after="0" w:line="240" w:lineRule="auto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="00CF06BE" w:rsidRPr="00CF06BE">
              <w:rPr>
                <w:rFonts w:eastAsia="Calibri"/>
                <w:sz w:val="24"/>
                <w:szCs w:val="24"/>
                <w:lang w:eastAsia="en-US"/>
              </w:rPr>
              <w:t xml:space="preserve"> Формирует систему ключевых показателей эффективности осуществления внешнеэкономической деятельности.</w:t>
            </w:r>
          </w:p>
          <w:p w:rsidR="006D680F" w:rsidRDefault="006D680F" w:rsidP="00317FC7">
            <w:pPr>
              <w:keepNext/>
              <w:spacing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CF06BE" w:rsidRPr="00CF06BE">
              <w:rPr>
                <w:rFonts w:eastAsia="Calibri"/>
                <w:sz w:val="24"/>
                <w:szCs w:val="24"/>
                <w:lang w:eastAsia="en-US"/>
              </w:rPr>
              <w:t xml:space="preserve"> Подготавливает аналитические материалы по эффективности осуществления внешнеэкономической деятельности</w:t>
            </w:r>
          </w:p>
          <w:p w:rsidR="006D680F" w:rsidRPr="00EB1033" w:rsidRDefault="006D680F" w:rsidP="00317FC7">
            <w:pPr>
              <w:keepNext/>
              <w:spacing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="00CF06BE" w:rsidRPr="00CF06BE">
              <w:rPr>
                <w:rFonts w:eastAsia="Calibri"/>
                <w:sz w:val="24"/>
                <w:szCs w:val="24"/>
                <w:lang w:eastAsia="en-US"/>
              </w:rPr>
              <w:t xml:space="preserve"> Проводит оценку экономической эффективности реализации внешнеэкономических проектов</w:t>
            </w:r>
            <w:r w:rsidR="00CF06B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689" w:type="dxa"/>
          </w:tcPr>
          <w:p w:rsidR="00F85470" w:rsidRDefault="00F85470" w:rsidP="00901C92">
            <w:pPr>
              <w:keepNext/>
              <w:spacing w:after="0"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F85470"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  <w:t>Знать</w:t>
            </w:r>
            <w:r>
              <w:rPr>
                <w:rFonts w:eastAsia="Calibri"/>
                <w:b/>
                <w:color w:val="auto"/>
                <w:szCs w:val="28"/>
                <w:lang w:eastAsia="en-US"/>
              </w:rPr>
              <w:t xml:space="preserve"> </w:t>
            </w:r>
            <w:r w:rsidRPr="00CF06BE">
              <w:rPr>
                <w:rFonts w:eastAsia="Calibri"/>
                <w:sz w:val="24"/>
                <w:szCs w:val="24"/>
                <w:lang w:eastAsia="en-US"/>
              </w:rPr>
              <w:t>систему ключевых показателей эффективности осуществления внешнеэкономической деятельности</w:t>
            </w:r>
          </w:p>
          <w:p w:rsidR="00F85470" w:rsidRDefault="00F85470" w:rsidP="00901C92">
            <w:pPr>
              <w:keepNext/>
              <w:spacing w:after="0"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F85470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формировать </w:t>
            </w:r>
            <w:r w:rsidRPr="00CF06BE">
              <w:rPr>
                <w:rFonts w:eastAsia="Calibri"/>
                <w:sz w:val="24"/>
                <w:szCs w:val="24"/>
                <w:lang w:eastAsia="en-US"/>
              </w:rPr>
              <w:t>систему ключевых показателей эффективности осуществления внешнеэкономической деятельности</w:t>
            </w:r>
          </w:p>
          <w:p w:rsidR="00F85470" w:rsidRDefault="00F85470" w:rsidP="00901C92">
            <w:pPr>
              <w:keepNext/>
              <w:spacing w:after="0"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F85470">
              <w:rPr>
                <w:rFonts w:eastAsia="Calibri"/>
                <w:b/>
                <w:sz w:val="24"/>
                <w:szCs w:val="24"/>
                <w:lang w:eastAsia="en-US"/>
              </w:rPr>
              <w:t>Знать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CF06BE">
              <w:rPr>
                <w:rFonts w:eastAsia="Calibri"/>
                <w:sz w:val="24"/>
                <w:szCs w:val="24"/>
                <w:lang w:eastAsia="en-US"/>
              </w:rPr>
              <w:t>аналитические материалы по эффективности осуществления внешнеэкономической деятельности</w:t>
            </w:r>
          </w:p>
          <w:p w:rsidR="00F85470" w:rsidRDefault="00F85470" w:rsidP="00901C92">
            <w:pPr>
              <w:keepNext/>
              <w:spacing w:after="0"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F85470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готовить </w:t>
            </w:r>
            <w:r w:rsidRPr="00CF06BE">
              <w:rPr>
                <w:rFonts w:eastAsia="Calibri"/>
                <w:sz w:val="24"/>
                <w:szCs w:val="24"/>
                <w:lang w:eastAsia="en-US"/>
              </w:rPr>
              <w:t>аналитические материалы по эффективности осуществления внешнеэкономической деятельности</w:t>
            </w:r>
          </w:p>
          <w:p w:rsidR="00F85470" w:rsidRDefault="00F85470" w:rsidP="00901C92">
            <w:pPr>
              <w:keepNext/>
              <w:spacing w:after="0"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F85470">
              <w:rPr>
                <w:rFonts w:eastAsia="Calibri"/>
                <w:b/>
                <w:sz w:val="24"/>
                <w:szCs w:val="24"/>
                <w:lang w:eastAsia="en-US"/>
              </w:rPr>
              <w:t xml:space="preserve">Знать </w:t>
            </w:r>
            <w:r w:rsidRPr="00CF06BE">
              <w:rPr>
                <w:rFonts w:eastAsia="Calibri"/>
                <w:sz w:val="24"/>
                <w:szCs w:val="24"/>
                <w:lang w:eastAsia="en-US"/>
              </w:rPr>
              <w:t>оценку экономической эффективности реализации внешнеэкономических проектов</w:t>
            </w:r>
          </w:p>
          <w:p w:rsidR="00F85470" w:rsidRPr="00F85470" w:rsidRDefault="00F85470" w:rsidP="00901C92">
            <w:pPr>
              <w:keepNext/>
              <w:spacing w:after="0" w:line="240" w:lineRule="auto"/>
              <w:ind w:left="0" w:firstLine="0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F85470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проводить </w:t>
            </w:r>
            <w:r w:rsidRPr="00CF06BE">
              <w:rPr>
                <w:rFonts w:eastAsia="Calibri"/>
                <w:sz w:val="24"/>
                <w:szCs w:val="24"/>
                <w:lang w:eastAsia="en-US"/>
              </w:rPr>
              <w:t xml:space="preserve"> оценку экономической эффективности реализации внешнеэкономических проектов</w:t>
            </w:r>
          </w:p>
        </w:tc>
      </w:tr>
      <w:tr w:rsidR="00CF06BE" w:rsidTr="00317FC7">
        <w:tc>
          <w:tcPr>
            <w:tcW w:w="988" w:type="dxa"/>
          </w:tcPr>
          <w:p w:rsidR="00CF06BE" w:rsidRPr="00EB1033" w:rsidRDefault="00CF06BE" w:rsidP="00784C9E">
            <w:pPr>
              <w:keepNext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ДКН-8</w:t>
            </w:r>
          </w:p>
        </w:tc>
        <w:tc>
          <w:tcPr>
            <w:tcW w:w="1842" w:type="dxa"/>
          </w:tcPr>
          <w:p w:rsidR="00CF06BE" w:rsidRDefault="00CF06BE" w:rsidP="003A08A4">
            <w:pPr>
              <w:keepNext/>
              <w:spacing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F06BE">
              <w:rPr>
                <w:rFonts w:eastAsia="Calibri"/>
                <w:sz w:val="24"/>
                <w:szCs w:val="24"/>
                <w:lang w:eastAsia="en-US"/>
              </w:rPr>
              <w:t xml:space="preserve">Способность формировать стратегии </w:t>
            </w:r>
            <w:r w:rsidRPr="00CF06BE">
              <w:rPr>
                <w:rFonts w:eastAsia="Calibri"/>
                <w:sz w:val="24"/>
                <w:szCs w:val="24"/>
                <w:lang w:eastAsia="en-US"/>
              </w:rPr>
              <w:lastRenderedPageBreak/>
              <w:t>внедрения корпораций на международные рынки с учетом правовых, таможенных, финансовых аспектов, оценки конкурентоспособности корпораций и товаров</w:t>
            </w:r>
          </w:p>
        </w:tc>
        <w:tc>
          <w:tcPr>
            <w:tcW w:w="2977" w:type="dxa"/>
          </w:tcPr>
          <w:p w:rsidR="00317FC7" w:rsidRPr="00317FC7" w:rsidRDefault="00317FC7" w:rsidP="00317FC7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317FC7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1. Применяет методический инструментарий </w:t>
            </w:r>
            <w:r w:rsidRPr="00317FC7">
              <w:rPr>
                <w:rFonts w:eastAsia="Calibri"/>
                <w:sz w:val="24"/>
                <w:szCs w:val="24"/>
                <w:lang w:eastAsia="en-US"/>
              </w:rPr>
              <w:lastRenderedPageBreak/>
              <w:t>системного анализа и моделирования экономических процессов, связанных выходом компании на международные рынки с целью получения конкурентных преимуществ и обеспечения опережающего роста на новых и развивающихся рынках.</w:t>
            </w:r>
          </w:p>
          <w:p w:rsidR="00CF06BE" w:rsidRDefault="00317FC7" w:rsidP="00317FC7">
            <w:pPr>
              <w:keepNext/>
              <w:spacing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317FC7">
              <w:rPr>
                <w:rFonts w:eastAsia="Calibri"/>
                <w:sz w:val="24"/>
                <w:szCs w:val="24"/>
                <w:lang w:eastAsia="en-US"/>
              </w:rPr>
              <w:t>2. Применяет теоретические знания   законодательных норм, регулирующих инвестиционные и внешнеторговые процессы для разработки алгоритмов управления международной деятельностью компании.</w:t>
            </w:r>
          </w:p>
        </w:tc>
        <w:tc>
          <w:tcPr>
            <w:tcW w:w="4689" w:type="dxa"/>
          </w:tcPr>
          <w:p w:rsidR="00CF06BE" w:rsidRDefault="00F85470" w:rsidP="00F85470">
            <w:pPr>
              <w:spacing w:after="0" w:line="240" w:lineRule="auto"/>
              <w:ind w:left="34" w:right="11" w:hanging="11"/>
              <w:rPr>
                <w:rFonts w:eastAsia="Calibri"/>
                <w:sz w:val="24"/>
                <w:szCs w:val="24"/>
                <w:lang w:eastAsia="en-US"/>
              </w:rPr>
            </w:pPr>
            <w:r w:rsidRPr="00F85470">
              <w:rPr>
                <w:sz w:val="24"/>
              </w:rPr>
              <w:lastRenderedPageBreak/>
              <w:t>Знать</w:t>
            </w:r>
            <w:r>
              <w:rPr>
                <w:sz w:val="24"/>
              </w:rPr>
              <w:t xml:space="preserve"> </w:t>
            </w:r>
            <w:r w:rsidRPr="00317FC7">
              <w:rPr>
                <w:rFonts w:eastAsia="Calibri"/>
                <w:sz w:val="24"/>
                <w:szCs w:val="24"/>
                <w:lang w:eastAsia="en-US"/>
              </w:rPr>
              <w:t>методический инструментарий системного анализа и моделирования экономических процессов</w:t>
            </w:r>
          </w:p>
          <w:p w:rsidR="00F85470" w:rsidRDefault="00F85470" w:rsidP="00F85470">
            <w:pPr>
              <w:spacing w:after="0" w:line="240" w:lineRule="auto"/>
              <w:ind w:left="34" w:right="11" w:hanging="1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Уметь применять</w:t>
            </w:r>
            <w:r w:rsidRPr="00317FC7">
              <w:rPr>
                <w:rFonts w:eastAsia="Calibri"/>
                <w:sz w:val="24"/>
                <w:szCs w:val="24"/>
                <w:lang w:eastAsia="en-US"/>
              </w:rPr>
              <w:t xml:space="preserve"> методический инструментарий системного анализа и моделирования экономических процессов, связанных выходом компании на международные рынки с целью получения конкурентных преимуществ и обеспечения опережающего роста </w:t>
            </w:r>
            <w:r>
              <w:rPr>
                <w:rFonts w:eastAsia="Calibri"/>
                <w:sz w:val="24"/>
                <w:szCs w:val="24"/>
                <w:lang w:eastAsia="en-US"/>
              </w:rPr>
              <w:t>на новых и развивающихся рынках</w:t>
            </w:r>
          </w:p>
          <w:p w:rsidR="00F85470" w:rsidRDefault="00F85470" w:rsidP="00F85470">
            <w:pPr>
              <w:spacing w:after="0" w:line="240" w:lineRule="auto"/>
              <w:ind w:left="34" w:right="11" w:hanging="1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Знать </w:t>
            </w:r>
            <w:r w:rsidRPr="00317FC7">
              <w:rPr>
                <w:rFonts w:eastAsia="Calibri"/>
                <w:sz w:val="24"/>
                <w:szCs w:val="24"/>
                <w:lang w:eastAsia="en-US"/>
              </w:rPr>
              <w:t>теоретические знания   законодательных норм, регулирующих инвестиционные и внешнеторговые процессы</w:t>
            </w:r>
          </w:p>
          <w:p w:rsidR="00F85470" w:rsidRPr="00317FC7" w:rsidRDefault="00F85470" w:rsidP="00F85470">
            <w:pPr>
              <w:spacing w:after="0" w:line="240" w:lineRule="auto"/>
              <w:ind w:left="34" w:right="11" w:hanging="11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Уметь применять </w:t>
            </w:r>
            <w:r w:rsidRPr="00317FC7">
              <w:rPr>
                <w:rFonts w:eastAsia="Calibri"/>
                <w:sz w:val="24"/>
                <w:szCs w:val="24"/>
                <w:lang w:eastAsia="en-US"/>
              </w:rPr>
              <w:t xml:space="preserve"> теоретические знания   законодательных норм, регулирующих инвестиционные и внешнеторговые процессы для разработки алгоритмов управления международной деятельностью компании</w:t>
            </w:r>
          </w:p>
        </w:tc>
      </w:tr>
      <w:tr w:rsidR="006D680F" w:rsidTr="00317FC7">
        <w:tc>
          <w:tcPr>
            <w:tcW w:w="988" w:type="dxa"/>
          </w:tcPr>
          <w:p w:rsidR="006D680F" w:rsidRPr="00614A17" w:rsidRDefault="00283BA8" w:rsidP="003A08A4">
            <w:pPr>
              <w:keepNext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П</w:t>
            </w:r>
            <w:r w:rsidR="00614A17" w:rsidRPr="00614A17">
              <w:rPr>
                <w:rFonts w:eastAsia="Calibri"/>
                <w:sz w:val="24"/>
                <w:szCs w:val="24"/>
                <w:lang w:eastAsia="en-US"/>
              </w:rPr>
              <w:t>КН-3</w:t>
            </w:r>
          </w:p>
        </w:tc>
        <w:tc>
          <w:tcPr>
            <w:tcW w:w="1842" w:type="dxa"/>
          </w:tcPr>
          <w:p w:rsidR="006D680F" w:rsidRPr="00614A17" w:rsidRDefault="00317FC7" w:rsidP="003A08A4">
            <w:pPr>
              <w:keepNext/>
              <w:spacing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2977" w:type="dxa"/>
          </w:tcPr>
          <w:p w:rsidR="00317FC7" w:rsidRPr="00317FC7" w:rsidRDefault="00317FC7" w:rsidP="00317FC7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>1. 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  <w:p w:rsidR="00614A17" w:rsidRPr="00614A17" w:rsidRDefault="00317FC7" w:rsidP="00317FC7">
            <w:pPr>
              <w:keepNext/>
              <w:spacing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2. Умеет ранжировать стратегические и тактические цели экономического развития на макро-, мезо- и микроуровнях; использовать </w:t>
            </w:r>
            <w:proofErr w:type="spellStart"/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>фактологические</w:t>
            </w:r>
            <w:proofErr w:type="spellEnd"/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(статистические и экономико-математические) методы </w:t>
            </w: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для проведения анализа и системных оценок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7170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89" w:type="dxa"/>
          </w:tcPr>
          <w:p w:rsidR="00614A17" w:rsidRDefault="00614A17" w:rsidP="003A08A4">
            <w:pPr>
              <w:keepNext/>
              <w:spacing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317FC7">
              <w:rPr>
                <w:rFonts w:eastAsia="Calibri"/>
                <w:color w:val="FF0000"/>
                <w:sz w:val="24"/>
                <w:szCs w:val="24"/>
                <w:lang w:eastAsia="en-US"/>
              </w:rPr>
              <w:lastRenderedPageBreak/>
              <w:t xml:space="preserve"> </w:t>
            </w:r>
            <w:r w:rsidR="00F85470" w:rsidRPr="00F85470">
              <w:rPr>
                <w:rFonts w:eastAsia="Calibri"/>
                <w:color w:val="auto"/>
                <w:sz w:val="24"/>
                <w:szCs w:val="24"/>
                <w:lang w:eastAsia="en-US"/>
              </w:rPr>
              <w:t>Знать</w:t>
            </w:r>
            <w:r w:rsidR="00F85470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F85470"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>современные математические модели и информационные технологии для прогнозирования тенденций экономического развития</w:t>
            </w:r>
          </w:p>
          <w:p w:rsidR="00F85470" w:rsidRDefault="00F85470" w:rsidP="003A08A4">
            <w:pPr>
              <w:keepNext/>
              <w:spacing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Уметь применять </w:t>
            </w: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>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</w:t>
            </w:r>
          </w:p>
          <w:p w:rsidR="00F85470" w:rsidRDefault="00F85470" w:rsidP="003A08A4">
            <w:pPr>
              <w:keepNext/>
              <w:spacing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Знать </w:t>
            </w: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стратегические и тактические цели экономического развития на макро-, мезо- и микроуровнях; использовать </w:t>
            </w:r>
            <w:proofErr w:type="spellStart"/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>фактологические</w:t>
            </w:r>
            <w:proofErr w:type="spellEnd"/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(статистические и экономико-математические) методы</w:t>
            </w:r>
          </w:p>
          <w:p w:rsidR="00F85470" w:rsidRPr="00614A17" w:rsidRDefault="00F85470" w:rsidP="003A08A4">
            <w:pPr>
              <w:keepNext/>
              <w:spacing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Уметь </w:t>
            </w: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ранжировать стратегические и тактические цели экономического развития на макро-, мезо- и микроуровнях;</w:t>
            </w:r>
          </w:p>
        </w:tc>
      </w:tr>
      <w:tr w:rsidR="00A6265B" w:rsidTr="00317FC7">
        <w:tc>
          <w:tcPr>
            <w:tcW w:w="988" w:type="dxa"/>
          </w:tcPr>
          <w:p w:rsidR="00A6265B" w:rsidRPr="00614A17" w:rsidRDefault="00317FC7" w:rsidP="003A08A4">
            <w:pPr>
              <w:keepNext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УК-6</w:t>
            </w:r>
          </w:p>
        </w:tc>
        <w:tc>
          <w:tcPr>
            <w:tcW w:w="1842" w:type="dxa"/>
          </w:tcPr>
          <w:p w:rsidR="00A6265B" w:rsidRDefault="00317FC7" w:rsidP="003A08A4">
            <w:pPr>
              <w:keepNext/>
              <w:spacing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977" w:type="dxa"/>
          </w:tcPr>
          <w:p w:rsidR="00317FC7" w:rsidRPr="00317FC7" w:rsidRDefault="00317FC7" w:rsidP="00317FC7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A6265B" w:rsidRDefault="00317FC7" w:rsidP="00317FC7">
            <w:pPr>
              <w:keepNext/>
              <w:spacing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4689" w:type="dxa"/>
          </w:tcPr>
          <w:p w:rsidR="00A6265B" w:rsidRDefault="00F85470" w:rsidP="003A08A4">
            <w:pPr>
              <w:keepNext/>
              <w:spacing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</w:rPr>
              <w:t xml:space="preserve">Знать </w:t>
            </w: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>основные инструменты планирования проекта, в частности, формирует иерархическую структуру работ</w:t>
            </w:r>
          </w:p>
          <w:p w:rsidR="00F85470" w:rsidRDefault="00F85470" w:rsidP="003A08A4">
            <w:pPr>
              <w:keepNext/>
              <w:spacing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Уметь применять </w:t>
            </w: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>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.</w:t>
            </w:r>
          </w:p>
          <w:p w:rsidR="00F85470" w:rsidRDefault="00F85470" w:rsidP="003A08A4">
            <w:pPr>
              <w:keepNext/>
              <w:spacing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Знать</w:t>
            </w: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</w:t>
            </w:r>
          </w:p>
          <w:p w:rsidR="00F85470" w:rsidRPr="00614A17" w:rsidRDefault="00F85470" w:rsidP="003A08A4">
            <w:pPr>
              <w:keepNext/>
              <w:spacing w:line="240" w:lineRule="auto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Уметь осуществлять </w:t>
            </w:r>
            <w:r w:rsidRPr="00317FC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</w:t>
            </w:r>
          </w:p>
        </w:tc>
      </w:tr>
      <w:bookmarkEnd w:id="2"/>
    </w:tbl>
    <w:p w:rsidR="00D41311" w:rsidRDefault="00D41311" w:rsidP="0048093F">
      <w:pPr>
        <w:spacing w:after="162" w:line="276" w:lineRule="auto"/>
        <w:ind w:left="0" w:right="-15" w:firstLine="0"/>
        <w:jc w:val="left"/>
        <w:rPr>
          <w:b/>
          <w:szCs w:val="28"/>
        </w:rPr>
      </w:pPr>
    </w:p>
    <w:p w:rsidR="00666C34" w:rsidRPr="00796EA0" w:rsidRDefault="00D41311" w:rsidP="00D41311">
      <w:pPr>
        <w:spacing w:after="162" w:line="276" w:lineRule="auto"/>
        <w:ind w:left="0" w:right="-15" w:firstLine="0"/>
        <w:jc w:val="left"/>
        <w:rPr>
          <w:szCs w:val="28"/>
        </w:rPr>
      </w:pPr>
      <w:r>
        <w:rPr>
          <w:b/>
          <w:szCs w:val="28"/>
        </w:rPr>
        <w:t>3.</w:t>
      </w:r>
      <w:r w:rsidR="00666C34" w:rsidRPr="00796EA0">
        <w:rPr>
          <w:b/>
          <w:szCs w:val="28"/>
        </w:rPr>
        <w:t>Место дисциплины в структуре ООП:</w:t>
      </w:r>
    </w:p>
    <w:p w:rsidR="00BB2E93" w:rsidRPr="00BB2E93" w:rsidRDefault="00666C34" w:rsidP="00BB2E93">
      <w:pPr>
        <w:pStyle w:val="Default"/>
        <w:spacing w:line="276" w:lineRule="auto"/>
        <w:jc w:val="both"/>
        <w:rPr>
          <w:sz w:val="28"/>
          <w:szCs w:val="28"/>
        </w:rPr>
      </w:pPr>
      <w:r w:rsidRPr="00BB2E93">
        <w:rPr>
          <w:sz w:val="28"/>
          <w:szCs w:val="28"/>
        </w:rPr>
        <w:t>Дисциплина «</w:t>
      </w:r>
      <w:r w:rsidR="000E260A" w:rsidRPr="00BB2E93">
        <w:rPr>
          <w:sz w:val="28"/>
          <w:szCs w:val="28"/>
        </w:rPr>
        <w:t>М</w:t>
      </w:r>
      <w:r w:rsidR="00D01352">
        <w:rPr>
          <w:sz w:val="28"/>
          <w:szCs w:val="28"/>
        </w:rPr>
        <w:t>оделирование стратегий международного бизнеса»</w:t>
      </w:r>
      <w:r w:rsidR="00CF06BE" w:rsidRPr="00CF06BE">
        <w:t xml:space="preserve"> </w:t>
      </w:r>
      <w:r w:rsidR="00CF06BE" w:rsidRPr="00CF06BE">
        <w:rPr>
          <w:sz w:val="28"/>
          <w:szCs w:val="28"/>
        </w:rPr>
        <w:t>(на английском языке)</w:t>
      </w:r>
      <w:r w:rsidR="00CF06BE">
        <w:rPr>
          <w:sz w:val="28"/>
          <w:szCs w:val="28"/>
        </w:rPr>
        <w:t xml:space="preserve"> </w:t>
      </w:r>
      <w:r w:rsidRPr="00BB2E93">
        <w:rPr>
          <w:sz w:val="28"/>
          <w:szCs w:val="28"/>
        </w:rPr>
        <w:t>является</w:t>
      </w:r>
      <w:r w:rsidR="0048093F">
        <w:rPr>
          <w:sz w:val="28"/>
          <w:szCs w:val="28"/>
        </w:rPr>
        <w:t xml:space="preserve"> </w:t>
      </w:r>
      <w:r w:rsidR="00CF06BE">
        <w:rPr>
          <w:sz w:val="28"/>
          <w:szCs w:val="28"/>
        </w:rPr>
        <w:t xml:space="preserve">обязательной </w:t>
      </w:r>
      <w:r w:rsidRPr="00BB2E93">
        <w:rPr>
          <w:sz w:val="28"/>
          <w:szCs w:val="28"/>
        </w:rPr>
        <w:t>дисциплин</w:t>
      </w:r>
      <w:r w:rsidR="00613A77">
        <w:rPr>
          <w:sz w:val="28"/>
          <w:szCs w:val="28"/>
        </w:rPr>
        <w:t xml:space="preserve">ой </w:t>
      </w:r>
      <w:r w:rsidR="00CF06BE">
        <w:rPr>
          <w:sz w:val="28"/>
          <w:szCs w:val="28"/>
        </w:rPr>
        <w:t xml:space="preserve">модуля направленности </w:t>
      </w:r>
      <w:r w:rsidR="00BB2E93">
        <w:rPr>
          <w:sz w:val="28"/>
          <w:szCs w:val="28"/>
        </w:rPr>
        <w:t>программ</w:t>
      </w:r>
      <w:r w:rsidR="00CF06BE">
        <w:rPr>
          <w:sz w:val="28"/>
          <w:szCs w:val="28"/>
        </w:rPr>
        <w:t>ы</w:t>
      </w:r>
      <w:r w:rsidR="00BB2E93">
        <w:rPr>
          <w:sz w:val="28"/>
          <w:szCs w:val="28"/>
        </w:rPr>
        <w:t xml:space="preserve"> </w:t>
      </w:r>
      <w:r w:rsidR="00A45A92">
        <w:rPr>
          <w:sz w:val="28"/>
          <w:szCs w:val="28"/>
        </w:rPr>
        <w:t>магистратуры</w:t>
      </w:r>
      <w:r w:rsidR="00CF06BE">
        <w:rPr>
          <w:sz w:val="28"/>
          <w:szCs w:val="28"/>
        </w:rPr>
        <w:t xml:space="preserve"> </w:t>
      </w:r>
      <w:r w:rsidR="00D01352">
        <w:rPr>
          <w:sz w:val="28"/>
          <w:szCs w:val="28"/>
        </w:rPr>
        <w:t>«Международная экономика и бизнес-инжиниринг»</w:t>
      </w:r>
      <w:r w:rsidR="00CF06BE" w:rsidRPr="00CF06BE">
        <w:t xml:space="preserve"> </w:t>
      </w:r>
      <w:r w:rsidR="00CF06BE" w:rsidRPr="00CF06BE">
        <w:rPr>
          <w:sz w:val="28"/>
          <w:szCs w:val="28"/>
        </w:rPr>
        <w:t>(с частичной реализацией на английском языке)</w:t>
      </w:r>
      <w:r w:rsidR="00EC2998" w:rsidRPr="00BB2E93">
        <w:rPr>
          <w:sz w:val="28"/>
          <w:szCs w:val="28"/>
        </w:rPr>
        <w:t xml:space="preserve"> </w:t>
      </w:r>
      <w:r w:rsidR="00CF06BE">
        <w:rPr>
          <w:sz w:val="28"/>
          <w:szCs w:val="28"/>
        </w:rPr>
        <w:t>направление подготовки</w:t>
      </w:r>
      <w:r w:rsidR="00A04E84" w:rsidRPr="00BB2E93">
        <w:rPr>
          <w:sz w:val="28"/>
          <w:szCs w:val="28"/>
        </w:rPr>
        <w:t xml:space="preserve"> 38.04.01</w:t>
      </w:r>
      <w:r w:rsidR="00372A57" w:rsidRPr="00BB2E93">
        <w:rPr>
          <w:sz w:val="28"/>
          <w:szCs w:val="28"/>
        </w:rPr>
        <w:t xml:space="preserve"> «Экономика</w:t>
      </w:r>
      <w:r w:rsidR="00EC2998" w:rsidRPr="00BB2E93">
        <w:rPr>
          <w:sz w:val="28"/>
          <w:szCs w:val="28"/>
        </w:rPr>
        <w:t>».</w:t>
      </w:r>
      <w:r w:rsidRPr="00BB2E93">
        <w:rPr>
          <w:i/>
          <w:sz w:val="28"/>
          <w:szCs w:val="28"/>
        </w:rPr>
        <w:t xml:space="preserve"> </w:t>
      </w:r>
      <w:r w:rsidR="00591E5A">
        <w:rPr>
          <w:sz w:val="28"/>
          <w:szCs w:val="28"/>
        </w:rPr>
        <w:t>Эта д</w:t>
      </w:r>
      <w:r w:rsidRPr="00BB2E93">
        <w:rPr>
          <w:sz w:val="28"/>
          <w:szCs w:val="28"/>
        </w:rPr>
        <w:t>исциплина</w:t>
      </w:r>
      <w:r w:rsidR="00591E5A">
        <w:rPr>
          <w:i/>
          <w:sz w:val="28"/>
          <w:szCs w:val="28"/>
        </w:rPr>
        <w:t xml:space="preserve"> </w:t>
      </w:r>
      <w:r w:rsidR="00372A57" w:rsidRPr="00BB2E93">
        <w:rPr>
          <w:sz w:val="28"/>
          <w:szCs w:val="28"/>
        </w:rPr>
        <w:t xml:space="preserve">является синтетической </w:t>
      </w:r>
      <w:r w:rsidRPr="00BB2E93">
        <w:rPr>
          <w:sz w:val="28"/>
          <w:szCs w:val="28"/>
        </w:rPr>
        <w:t xml:space="preserve">учебной дисциплиной, при изучении которой студенты должны использовать знания, навыки и умения, сформированные в результате </w:t>
      </w:r>
      <w:r w:rsidR="00591E5A">
        <w:rPr>
          <w:sz w:val="28"/>
          <w:szCs w:val="28"/>
        </w:rPr>
        <w:t xml:space="preserve">изучения </w:t>
      </w:r>
      <w:r w:rsidRPr="00BB2E93">
        <w:rPr>
          <w:sz w:val="28"/>
          <w:szCs w:val="28"/>
        </w:rPr>
        <w:t>предшествовавших учебных д</w:t>
      </w:r>
      <w:r w:rsidR="0048093F">
        <w:rPr>
          <w:sz w:val="28"/>
          <w:szCs w:val="28"/>
        </w:rPr>
        <w:t>исциплин</w:t>
      </w:r>
      <w:r w:rsidR="00CF06BE" w:rsidRPr="00CF06BE">
        <w:rPr>
          <w:bCs/>
          <w:sz w:val="28"/>
          <w:szCs w:val="28"/>
        </w:rPr>
        <w:t xml:space="preserve"> </w:t>
      </w:r>
      <w:r w:rsidR="00CF06BE" w:rsidRPr="00BB2E93">
        <w:rPr>
          <w:bCs/>
          <w:sz w:val="28"/>
          <w:szCs w:val="28"/>
        </w:rPr>
        <w:t xml:space="preserve">в </w:t>
      </w:r>
      <w:proofErr w:type="spellStart"/>
      <w:r w:rsidR="00CF06BE" w:rsidRPr="00BB2E93">
        <w:rPr>
          <w:bCs/>
          <w:sz w:val="28"/>
          <w:szCs w:val="28"/>
        </w:rPr>
        <w:t>бакалавриате</w:t>
      </w:r>
      <w:proofErr w:type="spellEnd"/>
      <w:r w:rsidR="0048093F">
        <w:rPr>
          <w:sz w:val="28"/>
          <w:szCs w:val="28"/>
        </w:rPr>
        <w:t xml:space="preserve">: </w:t>
      </w:r>
      <w:r w:rsidRPr="00BB2E93">
        <w:rPr>
          <w:sz w:val="28"/>
          <w:szCs w:val="28"/>
        </w:rPr>
        <w:t>«Микроэкономика», «Макроэкономика», «Статистика», «Мировая экономика и международные экономи</w:t>
      </w:r>
      <w:r w:rsidR="00BB2E93">
        <w:rPr>
          <w:sz w:val="28"/>
          <w:szCs w:val="28"/>
        </w:rPr>
        <w:t>ческие отношения»</w:t>
      </w:r>
      <w:r w:rsidR="00BB2E93" w:rsidRPr="00BB2E93">
        <w:rPr>
          <w:bCs/>
          <w:sz w:val="28"/>
          <w:szCs w:val="28"/>
        </w:rPr>
        <w:t>.</w:t>
      </w:r>
    </w:p>
    <w:p w:rsidR="00666C34" w:rsidRPr="00BB2E93" w:rsidRDefault="00666C34" w:rsidP="00666C34">
      <w:pPr>
        <w:spacing w:after="0" w:line="276" w:lineRule="auto"/>
        <w:ind w:left="0" w:right="0" w:firstLine="709"/>
        <w:rPr>
          <w:szCs w:val="28"/>
        </w:rPr>
      </w:pPr>
    </w:p>
    <w:p w:rsidR="00666C34" w:rsidRPr="007277C1" w:rsidRDefault="00666C34" w:rsidP="007277C1">
      <w:pPr>
        <w:spacing w:after="160" w:line="276" w:lineRule="auto"/>
        <w:ind w:left="0" w:right="0" w:firstLine="0"/>
        <w:jc w:val="left"/>
        <w:rPr>
          <w:b/>
          <w:bCs/>
          <w:color w:val="auto"/>
          <w:kern w:val="32"/>
          <w:szCs w:val="28"/>
          <w:lang w:val="x-none"/>
        </w:rPr>
      </w:pPr>
      <w:bookmarkStart w:id="3" w:name="_Toc430014096"/>
      <w:r w:rsidRPr="00796EA0">
        <w:rPr>
          <w:b/>
          <w:bCs/>
          <w:color w:val="auto"/>
          <w:kern w:val="32"/>
          <w:szCs w:val="28"/>
        </w:rPr>
        <w:lastRenderedPageBreak/>
        <w:t xml:space="preserve">4. </w:t>
      </w:r>
      <w:r w:rsidRPr="00796EA0">
        <w:rPr>
          <w:b/>
          <w:bCs/>
          <w:color w:val="auto"/>
          <w:kern w:val="32"/>
          <w:szCs w:val="28"/>
          <w:lang w:val="x-none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3"/>
      <w:r w:rsidRPr="00EC2998">
        <w:rPr>
          <w:i/>
          <w:szCs w:val="28"/>
        </w:rPr>
        <w:t xml:space="preserve"> </w:t>
      </w:r>
    </w:p>
    <w:tbl>
      <w:tblPr>
        <w:tblW w:w="9450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48"/>
        <w:gridCol w:w="1701"/>
        <w:gridCol w:w="1701"/>
      </w:tblGrid>
      <w:tr w:rsidR="009157C6" w:rsidRPr="009157C6" w:rsidTr="008E45A5">
        <w:trPr>
          <w:trHeight w:hRule="exact" w:val="603"/>
        </w:trPr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157C6" w:rsidP="00317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14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9157C6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Вид учебной работы по дисциплине </w:t>
            </w:r>
            <w:r w:rsidRPr="009157C6">
              <w:rPr>
                <w:rFonts w:eastAsia="Calibri"/>
                <w:b/>
                <w:sz w:val="24"/>
                <w:szCs w:val="24"/>
              </w:rPr>
              <w:t>«</w:t>
            </w:r>
            <w:r w:rsidR="00D01352">
              <w:rPr>
                <w:rFonts w:eastAsia="Calibri"/>
                <w:b/>
                <w:sz w:val="24"/>
                <w:szCs w:val="24"/>
              </w:rPr>
              <w:t xml:space="preserve">Моделирование стратегий </w:t>
            </w:r>
            <w:r w:rsidR="00D01352">
              <w:rPr>
                <w:b/>
                <w:sz w:val="24"/>
                <w:szCs w:val="24"/>
              </w:rPr>
              <w:t>м</w:t>
            </w:r>
            <w:r w:rsidR="00372A57" w:rsidRPr="00372A57">
              <w:rPr>
                <w:b/>
                <w:sz w:val="24"/>
                <w:szCs w:val="24"/>
              </w:rPr>
              <w:t>еждуна</w:t>
            </w:r>
            <w:r w:rsidR="00D01352">
              <w:rPr>
                <w:b/>
                <w:sz w:val="24"/>
                <w:szCs w:val="24"/>
              </w:rPr>
              <w:t>родного бизнеса»</w:t>
            </w:r>
            <w:r w:rsidR="00317FC7">
              <w:t xml:space="preserve"> </w:t>
            </w:r>
            <w:r w:rsidR="00317FC7">
              <w:rPr>
                <w:b/>
                <w:sz w:val="24"/>
                <w:szCs w:val="24"/>
              </w:rPr>
              <w:t xml:space="preserve">( на </w:t>
            </w:r>
            <w:proofErr w:type="spellStart"/>
            <w:r w:rsidR="00317FC7">
              <w:rPr>
                <w:b/>
                <w:sz w:val="24"/>
                <w:szCs w:val="24"/>
              </w:rPr>
              <w:t>анг_яз</w:t>
            </w:r>
            <w:proofErr w:type="spellEnd"/>
            <w:r w:rsidR="00317FC7">
              <w:rPr>
                <w:b/>
                <w:sz w:val="24"/>
                <w:szCs w:val="24"/>
              </w:rPr>
              <w:t>)</w:t>
            </w:r>
            <w:r w:rsidRPr="009157C6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AE3CF3" w:rsidRDefault="009157C6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02" w:right="102" w:firstLine="0"/>
              <w:jc w:val="lef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AE3CF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Всего (в </w:t>
            </w:r>
            <w:proofErr w:type="spellStart"/>
            <w:r w:rsidRPr="00AE3CF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зач</w:t>
            </w:r>
            <w:proofErr w:type="spellEnd"/>
            <w:r w:rsidRPr="00AE3CF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./ед. и часах)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AE3CF3" w:rsidRDefault="00317FC7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0" w:right="106" w:firstLine="0"/>
              <w:jc w:val="lef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6 </w:t>
            </w:r>
            <w:r w:rsidR="009157C6" w:rsidRPr="00AE3CF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модуль (в часах)</w:t>
            </w:r>
          </w:p>
        </w:tc>
      </w:tr>
      <w:tr w:rsidR="009157C6" w:rsidRPr="009157C6" w:rsidTr="008E45A5">
        <w:trPr>
          <w:trHeight w:hRule="exact" w:val="508"/>
        </w:trPr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157C6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14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9157C6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Общая трудоемкость дисциплины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157C6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</w:t>
            </w:r>
            <w:r w:rsidRPr="009157C6">
              <w:rPr>
                <w:color w:val="aut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57C6">
              <w:rPr>
                <w:color w:val="auto"/>
                <w:sz w:val="20"/>
                <w:szCs w:val="20"/>
                <w:lang w:eastAsia="en-US"/>
              </w:rPr>
              <w:t>зач.ед</w:t>
            </w:r>
            <w:proofErr w:type="spellEnd"/>
            <w:r w:rsidRPr="009157C6">
              <w:rPr>
                <w:color w:val="auto"/>
                <w:sz w:val="20"/>
                <w:szCs w:val="20"/>
                <w:lang w:eastAsia="en-US"/>
              </w:rPr>
              <w:t xml:space="preserve">., </w:t>
            </w:r>
            <w:r>
              <w:rPr>
                <w:color w:val="auto"/>
                <w:sz w:val="20"/>
                <w:szCs w:val="20"/>
                <w:lang w:eastAsia="en-US"/>
              </w:rPr>
              <w:t>10</w:t>
            </w:r>
            <w:r w:rsidRPr="009157C6">
              <w:rPr>
                <w:color w:val="auto"/>
                <w:sz w:val="20"/>
                <w:szCs w:val="20"/>
                <w:lang w:eastAsia="en-US"/>
              </w:rPr>
              <w:t>8 час.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57C6" w:rsidRPr="009157C6" w:rsidRDefault="009157C6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</w:t>
            </w:r>
            <w:r w:rsidRPr="009157C6">
              <w:rPr>
                <w:color w:val="aut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57C6">
              <w:rPr>
                <w:color w:val="auto"/>
                <w:sz w:val="20"/>
                <w:szCs w:val="20"/>
                <w:lang w:eastAsia="en-US"/>
              </w:rPr>
              <w:t>зач.ед</w:t>
            </w:r>
            <w:proofErr w:type="spellEnd"/>
            <w:r w:rsidRPr="009157C6">
              <w:rPr>
                <w:color w:val="auto"/>
                <w:sz w:val="20"/>
                <w:szCs w:val="20"/>
                <w:lang w:eastAsia="en-US"/>
              </w:rPr>
              <w:t xml:space="preserve">., </w:t>
            </w:r>
            <w:r>
              <w:rPr>
                <w:color w:val="auto"/>
                <w:sz w:val="20"/>
                <w:szCs w:val="20"/>
                <w:lang w:eastAsia="en-US"/>
              </w:rPr>
              <w:t>10</w:t>
            </w:r>
            <w:r w:rsidRPr="009157C6">
              <w:rPr>
                <w:color w:val="auto"/>
                <w:sz w:val="20"/>
                <w:szCs w:val="20"/>
                <w:lang w:eastAsia="en-US"/>
              </w:rPr>
              <w:t>8 час.</w:t>
            </w:r>
          </w:p>
        </w:tc>
      </w:tr>
      <w:tr w:rsidR="009157C6" w:rsidRPr="009157C6" w:rsidTr="008E45A5">
        <w:trPr>
          <w:trHeight w:hRule="exact" w:val="283"/>
        </w:trPr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35507D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sz w:val="24"/>
                <w:szCs w:val="24"/>
                <w:lang w:eastAsia="en-US"/>
              </w:rPr>
              <w:t>Контактная работа -</w:t>
            </w:r>
            <w:r w:rsidR="009157C6" w:rsidRPr="009157C6">
              <w:rPr>
                <w:rFonts w:eastAsia="Calibri"/>
                <w:b/>
                <w:bCs/>
                <w:i/>
                <w:iCs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B73E0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57C6" w:rsidRPr="009157C6" w:rsidRDefault="009B73E0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30</w:t>
            </w:r>
          </w:p>
        </w:tc>
      </w:tr>
      <w:tr w:rsidR="009157C6" w:rsidRPr="009157C6" w:rsidTr="008E45A5">
        <w:trPr>
          <w:trHeight w:hRule="exact" w:val="283"/>
        </w:trPr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157C6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9157C6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372A57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372A57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10</w:t>
            </w:r>
          </w:p>
        </w:tc>
      </w:tr>
      <w:tr w:rsidR="009157C6" w:rsidRPr="009157C6" w:rsidTr="008E45A5">
        <w:trPr>
          <w:trHeight w:hRule="exact" w:val="324"/>
        </w:trPr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157C6" w:rsidP="00317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5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9157C6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Практические и семинарские занятия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B73E0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2</w:t>
            </w:r>
            <w:r w:rsidR="00372A57">
              <w:rPr>
                <w:color w:val="aut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B73E0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2</w:t>
            </w:r>
            <w:r w:rsidR="00372A57">
              <w:rPr>
                <w:color w:val="auto"/>
                <w:sz w:val="20"/>
                <w:szCs w:val="20"/>
                <w:lang w:eastAsia="en-US"/>
              </w:rPr>
              <w:t>0</w:t>
            </w:r>
          </w:p>
        </w:tc>
      </w:tr>
      <w:tr w:rsidR="009157C6" w:rsidRPr="009157C6" w:rsidTr="008E45A5">
        <w:trPr>
          <w:trHeight w:hRule="exact" w:val="283"/>
        </w:trPr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157C6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14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9157C6">
              <w:rPr>
                <w:rFonts w:eastAsia="Calibri"/>
                <w:b/>
                <w:bCs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B73E0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7</w:t>
            </w:r>
            <w:r w:rsidR="009157C6" w:rsidRPr="009157C6">
              <w:rPr>
                <w:color w:val="auto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B73E0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7</w:t>
            </w:r>
            <w:r w:rsidR="009157C6" w:rsidRPr="009157C6">
              <w:rPr>
                <w:color w:val="auto"/>
                <w:sz w:val="20"/>
                <w:szCs w:val="20"/>
                <w:lang w:eastAsia="en-US"/>
              </w:rPr>
              <w:t>8</w:t>
            </w:r>
          </w:p>
        </w:tc>
      </w:tr>
      <w:tr w:rsidR="00AE3CF3" w:rsidRPr="009157C6" w:rsidTr="008E45A5">
        <w:trPr>
          <w:trHeight w:hRule="exact" w:val="362"/>
        </w:trPr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3CF3" w:rsidRPr="00AE3CF3" w:rsidRDefault="00AE3CF3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14" w:right="0" w:firstLine="0"/>
              <w:jc w:val="left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 w:rsidRPr="00AE3CF3">
              <w:rPr>
                <w:rFonts w:eastAsia="Calibri"/>
                <w:bCs/>
                <w:iCs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3CF3" w:rsidRPr="009157C6" w:rsidRDefault="008E45A5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Проектная работа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3CF3" w:rsidRPr="009157C6" w:rsidRDefault="008E45A5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Проектная работа</w:t>
            </w:r>
          </w:p>
        </w:tc>
      </w:tr>
      <w:tr w:rsidR="009157C6" w:rsidRPr="009157C6" w:rsidTr="008E45A5">
        <w:trPr>
          <w:trHeight w:hRule="exact" w:val="284"/>
        </w:trPr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157C6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19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9157C6">
              <w:rPr>
                <w:rFonts w:eastAsia="Calibri"/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57C6" w:rsidRPr="009157C6" w:rsidRDefault="009157C6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Зачёт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57C6" w:rsidRPr="009157C6" w:rsidRDefault="009157C6" w:rsidP="00915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Зачёт</w:t>
            </w:r>
          </w:p>
        </w:tc>
      </w:tr>
    </w:tbl>
    <w:p w:rsidR="009157C6" w:rsidRDefault="009157C6" w:rsidP="00666C34">
      <w:pPr>
        <w:spacing w:after="0" w:line="276" w:lineRule="auto"/>
        <w:ind w:left="440" w:right="0"/>
        <w:rPr>
          <w:i/>
          <w:szCs w:val="28"/>
        </w:rPr>
      </w:pPr>
    </w:p>
    <w:p w:rsidR="00666C34" w:rsidRPr="00796EA0" w:rsidRDefault="00666C34" w:rsidP="00666C34">
      <w:pPr>
        <w:spacing w:after="160" w:line="276" w:lineRule="auto"/>
        <w:ind w:left="706" w:right="0" w:firstLine="0"/>
        <w:rPr>
          <w:b/>
          <w:szCs w:val="28"/>
        </w:rPr>
      </w:pPr>
      <w:r>
        <w:rPr>
          <w:b/>
          <w:szCs w:val="28"/>
        </w:rPr>
        <w:t>5.</w:t>
      </w:r>
      <w:r w:rsidRPr="00796EA0">
        <w:rPr>
          <w:b/>
          <w:szCs w:val="28"/>
        </w:rPr>
        <w:t xml:space="preserve"> </w:t>
      </w:r>
      <w:r w:rsidRPr="00796EA0">
        <w:rPr>
          <w:b/>
          <w:bCs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666C34" w:rsidRPr="00796EA0" w:rsidRDefault="00666C34" w:rsidP="00B1250B">
      <w:pPr>
        <w:spacing w:after="0" w:line="276" w:lineRule="auto"/>
        <w:ind w:right="-15"/>
        <w:jc w:val="left"/>
        <w:rPr>
          <w:szCs w:val="28"/>
        </w:rPr>
      </w:pPr>
      <w:r w:rsidRPr="00796EA0">
        <w:rPr>
          <w:b/>
          <w:szCs w:val="28"/>
        </w:rPr>
        <w:t>5.1. Содержание дисциплины</w:t>
      </w:r>
    </w:p>
    <w:p w:rsidR="00D136ED" w:rsidRPr="00B16ABE" w:rsidRDefault="00666C34" w:rsidP="007277C1">
      <w:pPr>
        <w:pStyle w:val="a6"/>
        <w:widowControl/>
        <w:tabs>
          <w:tab w:val="left" w:pos="2160"/>
        </w:tabs>
        <w:spacing w:after="0"/>
        <w:ind w:right="-5"/>
        <w:jc w:val="both"/>
        <w:rPr>
          <w:b w:val="0"/>
          <w:spacing w:val="-11"/>
          <w:sz w:val="28"/>
          <w:szCs w:val="28"/>
        </w:rPr>
      </w:pPr>
      <w:r w:rsidRPr="00796EA0">
        <w:rPr>
          <w:b w:val="0"/>
          <w:spacing w:val="-11"/>
          <w:sz w:val="28"/>
          <w:szCs w:val="28"/>
        </w:rPr>
        <w:t xml:space="preserve"> </w:t>
      </w:r>
      <w:r w:rsidRPr="009157C6">
        <w:rPr>
          <w:sz w:val="28"/>
          <w:szCs w:val="28"/>
        </w:rPr>
        <w:t>Т</w:t>
      </w:r>
      <w:r w:rsidR="00B16ABE" w:rsidRPr="009157C6">
        <w:rPr>
          <w:sz w:val="28"/>
          <w:szCs w:val="28"/>
        </w:rPr>
        <w:t>ема 1</w:t>
      </w:r>
      <w:r w:rsidRPr="009157C6">
        <w:rPr>
          <w:sz w:val="28"/>
          <w:szCs w:val="28"/>
        </w:rPr>
        <w:t>.</w:t>
      </w:r>
      <w:r w:rsidR="00B16ABE" w:rsidRPr="009157C6">
        <w:rPr>
          <w:sz w:val="28"/>
          <w:szCs w:val="28"/>
        </w:rPr>
        <w:t xml:space="preserve"> </w:t>
      </w:r>
      <w:r w:rsidR="00A1378A">
        <w:rPr>
          <w:sz w:val="28"/>
          <w:szCs w:val="28"/>
        </w:rPr>
        <w:t xml:space="preserve"> Способы проникновения компаний на зарубежные рынки и соответствующие им модели ведения международного бизнеса. </w:t>
      </w:r>
    </w:p>
    <w:p w:rsidR="00B16ABE" w:rsidRPr="001660BC" w:rsidRDefault="00D136ED" w:rsidP="001660BC">
      <w:pPr>
        <w:pStyle w:val="a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42FFB">
        <w:rPr>
          <w:color w:val="000000" w:themeColor="text1"/>
          <w:sz w:val="28"/>
          <w:szCs w:val="28"/>
        </w:rPr>
        <w:t xml:space="preserve">            </w:t>
      </w:r>
      <w:r w:rsidR="0048042B">
        <w:rPr>
          <w:color w:val="000000" w:themeColor="text1"/>
          <w:sz w:val="28"/>
          <w:szCs w:val="28"/>
        </w:rPr>
        <w:t xml:space="preserve"> </w:t>
      </w:r>
      <w:r w:rsidR="004A443A">
        <w:rPr>
          <w:color w:val="000000" w:themeColor="text1"/>
          <w:sz w:val="28"/>
          <w:szCs w:val="28"/>
        </w:rPr>
        <w:t>Источники получения конкурентных преимуществ для международных компаний: повышение эффективности за счет глобализации деятельност</w:t>
      </w:r>
      <w:r w:rsidR="00317FC7">
        <w:rPr>
          <w:color w:val="000000" w:themeColor="text1"/>
          <w:sz w:val="28"/>
          <w:szCs w:val="28"/>
        </w:rPr>
        <w:t>и, многонациональная гибкость (</w:t>
      </w:r>
      <w:r w:rsidR="004A443A">
        <w:rPr>
          <w:color w:val="000000" w:themeColor="text1"/>
          <w:sz w:val="28"/>
          <w:szCs w:val="28"/>
        </w:rPr>
        <w:t>быстрая адаптация к условиям принимающих стран, перенос лучших результатов на всю транснациональную структуру),</w:t>
      </w:r>
      <w:r w:rsidR="00317FC7">
        <w:rPr>
          <w:color w:val="000000" w:themeColor="text1"/>
          <w:sz w:val="28"/>
          <w:szCs w:val="28"/>
        </w:rPr>
        <w:t xml:space="preserve"> накопление и передача </w:t>
      </w:r>
      <w:r w:rsidR="001660BC">
        <w:rPr>
          <w:color w:val="000000" w:themeColor="text1"/>
          <w:sz w:val="28"/>
          <w:szCs w:val="28"/>
        </w:rPr>
        <w:t>опыта в глобальных масштабах (</w:t>
      </w:r>
      <w:r w:rsidR="00741DB9">
        <w:rPr>
          <w:color w:val="000000" w:themeColor="text1"/>
          <w:sz w:val="28"/>
          <w:szCs w:val="28"/>
        </w:rPr>
        <w:t>глоба</w:t>
      </w:r>
      <w:r w:rsidR="001660BC">
        <w:rPr>
          <w:color w:val="000000" w:themeColor="text1"/>
          <w:sz w:val="28"/>
          <w:szCs w:val="28"/>
        </w:rPr>
        <w:t xml:space="preserve">льное обучение и использование </w:t>
      </w:r>
      <w:r w:rsidR="00741DB9">
        <w:rPr>
          <w:color w:val="000000" w:themeColor="text1"/>
          <w:sz w:val="28"/>
          <w:szCs w:val="28"/>
        </w:rPr>
        <w:t>различающихся методов ведения бизнеса в различных странах). Варианты реализации стратегии ведения международного бизнеса в рамках компании: стратегия дублир</w:t>
      </w:r>
      <w:r w:rsidR="00317FC7">
        <w:rPr>
          <w:color w:val="000000" w:themeColor="text1"/>
          <w:sz w:val="28"/>
          <w:szCs w:val="28"/>
        </w:rPr>
        <w:t>ования, моделирование бизнеса (</w:t>
      </w:r>
      <w:r w:rsidR="00741DB9">
        <w:rPr>
          <w:color w:val="000000" w:themeColor="text1"/>
          <w:sz w:val="28"/>
          <w:szCs w:val="28"/>
        </w:rPr>
        <w:t>интернациональн</w:t>
      </w:r>
      <w:r w:rsidR="00317FC7">
        <w:rPr>
          <w:color w:val="000000" w:themeColor="text1"/>
          <w:sz w:val="28"/>
          <w:szCs w:val="28"/>
        </w:rPr>
        <w:t xml:space="preserve">ые стратегии), мультиканальные </w:t>
      </w:r>
      <w:r w:rsidR="00741DB9">
        <w:rPr>
          <w:color w:val="000000" w:themeColor="text1"/>
          <w:sz w:val="28"/>
          <w:szCs w:val="28"/>
        </w:rPr>
        <w:t>многонациональные), глобальные стратегии, транснациональные стратегии.</w:t>
      </w:r>
    </w:p>
    <w:p w:rsidR="00666C34" w:rsidRPr="009157C6" w:rsidRDefault="00B16ABE" w:rsidP="00B1250B">
      <w:pPr>
        <w:spacing w:after="0" w:line="276" w:lineRule="auto"/>
        <w:ind w:left="0" w:firstLine="600"/>
        <w:rPr>
          <w:b/>
          <w:szCs w:val="28"/>
        </w:rPr>
      </w:pPr>
      <w:r w:rsidRPr="009157C6">
        <w:rPr>
          <w:b/>
          <w:szCs w:val="28"/>
        </w:rPr>
        <w:t>Тема 2</w:t>
      </w:r>
      <w:r w:rsidR="00666C34" w:rsidRPr="009157C6">
        <w:rPr>
          <w:b/>
          <w:szCs w:val="28"/>
        </w:rPr>
        <w:t xml:space="preserve">. </w:t>
      </w:r>
      <w:r w:rsidR="00A1378A">
        <w:rPr>
          <w:b/>
          <w:szCs w:val="28"/>
        </w:rPr>
        <w:t xml:space="preserve">Экспортно-импортная модель международного бизнеса. </w:t>
      </w:r>
    </w:p>
    <w:p w:rsidR="005D3B03" w:rsidRDefault="009C3C3F" w:rsidP="00B1250B">
      <w:pPr>
        <w:pStyle w:val="13"/>
        <w:spacing w:line="276" w:lineRule="auto"/>
        <w:ind w:right="-5" w:firstLine="7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="000B3038">
        <w:rPr>
          <w:color w:val="000000" w:themeColor="text1"/>
          <w:sz w:val="28"/>
          <w:szCs w:val="28"/>
        </w:rPr>
        <w:t>Преимущества экспортно-импортной модели: относительно низкий уровень финансового риска, возможность постепенного проникновения на рынок, сравнительно низкие полит</w:t>
      </w:r>
      <w:r w:rsidR="00B1057E">
        <w:rPr>
          <w:color w:val="000000" w:themeColor="text1"/>
          <w:sz w:val="28"/>
          <w:szCs w:val="28"/>
        </w:rPr>
        <w:t>иче</w:t>
      </w:r>
      <w:r w:rsidR="000B3038">
        <w:rPr>
          <w:color w:val="000000" w:themeColor="text1"/>
          <w:sz w:val="28"/>
          <w:szCs w:val="28"/>
        </w:rPr>
        <w:t>ские риски.</w:t>
      </w:r>
      <w:r w:rsidR="001660BC">
        <w:rPr>
          <w:color w:val="000000" w:themeColor="text1"/>
          <w:sz w:val="28"/>
          <w:szCs w:val="28"/>
        </w:rPr>
        <w:t xml:space="preserve"> Недостатки модели: </w:t>
      </w:r>
      <w:r w:rsidR="00B1057E">
        <w:rPr>
          <w:color w:val="000000" w:themeColor="text1"/>
          <w:sz w:val="28"/>
          <w:szCs w:val="28"/>
        </w:rPr>
        <w:t>уязвимость к торговым барьерам, транспортно-логистические риски, зависимость от местных посредников.</w:t>
      </w:r>
      <w:r w:rsidR="00694848">
        <w:rPr>
          <w:color w:val="000000" w:themeColor="text1"/>
          <w:sz w:val="28"/>
          <w:szCs w:val="28"/>
        </w:rPr>
        <w:t xml:space="preserve"> Формы реализации экспортной деятельности: косв</w:t>
      </w:r>
      <w:r w:rsidR="001660BC">
        <w:rPr>
          <w:color w:val="000000" w:themeColor="text1"/>
          <w:sz w:val="28"/>
          <w:szCs w:val="28"/>
        </w:rPr>
        <w:t xml:space="preserve">енный экспорт, прямой экспорт, </w:t>
      </w:r>
      <w:r w:rsidR="00694848">
        <w:rPr>
          <w:color w:val="000000" w:themeColor="text1"/>
          <w:sz w:val="28"/>
          <w:szCs w:val="28"/>
        </w:rPr>
        <w:lastRenderedPageBreak/>
        <w:t>внутрикорпоративный обмен товарами.</w:t>
      </w:r>
    </w:p>
    <w:p w:rsidR="00694848" w:rsidRPr="0085074C" w:rsidRDefault="007867F7" w:rsidP="007277C1">
      <w:pPr>
        <w:shd w:val="clear" w:color="auto" w:fill="FFFFFF"/>
        <w:spacing w:after="0" w:line="276" w:lineRule="auto"/>
        <w:ind w:left="0"/>
        <w:textAlignment w:val="top"/>
        <w:rPr>
          <w:color w:val="010101"/>
          <w:szCs w:val="28"/>
        </w:rPr>
      </w:pPr>
      <w:r>
        <w:rPr>
          <w:color w:val="000000" w:themeColor="text1"/>
          <w:szCs w:val="28"/>
        </w:rPr>
        <w:t xml:space="preserve">Роль государства в создании благоприятного </w:t>
      </w:r>
      <w:r w:rsidRPr="007867F7">
        <w:rPr>
          <w:color w:val="000000" w:themeColor="text1"/>
          <w:szCs w:val="28"/>
        </w:rPr>
        <w:t>макроэкономического климата, защите экономической инфраструктуры, устранении преград на экспортных рынках, выявлении новых перспективных рынков сбыта в развивающихся</w:t>
      </w:r>
      <w:r w:rsidR="009C3C3F">
        <w:rPr>
          <w:color w:val="000000" w:themeColor="text1"/>
          <w:szCs w:val="28"/>
        </w:rPr>
        <w:t xml:space="preserve"> и развитых</w:t>
      </w:r>
      <w:r w:rsidRPr="007867F7">
        <w:rPr>
          <w:color w:val="000000" w:themeColor="text1"/>
          <w:szCs w:val="28"/>
        </w:rPr>
        <w:t xml:space="preserve"> странах, </w:t>
      </w:r>
      <w:r w:rsidR="009C3C3F">
        <w:rPr>
          <w:color w:val="000000" w:themeColor="text1"/>
          <w:szCs w:val="28"/>
        </w:rPr>
        <w:t xml:space="preserve">в </w:t>
      </w:r>
      <w:r w:rsidRPr="007867F7">
        <w:rPr>
          <w:color w:val="000000" w:themeColor="text1"/>
          <w:szCs w:val="28"/>
        </w:rPr>
        <w:t>мобилизации и поддержке экспортных усилий малого и среднего бизнеса.</w:t>
      </w:r>
      <w:r w:rsidRPr="007867F7">
        <w:rPr>
          <w:rFonts w:ascii="Verdana" w:hAnsi="Verdana"/>
          <w:color w:val="666666"/>
          <w:sz w:val="18"/>
          <w:szCs w:val="18"/>
        </w:rPr>
        <w:t xml:space="preserve"> </w:t>
      </w:r>
      <w:r>
        <w:rPr>
          <w:color w:val="000000" w:themeColor="text1"/>
          <w:szCs w:val="28"/>
        </w:rPr>
        <w:t xml:space="preserve"> </w:t>
      </w:r>
      <w:r w:rsidR="001660BC">
        <w:rPr>
          <w:color w:val="010101"/>
          <w:szCs w:val="28"/>
        </w:rPr>
        <w:t xml:space="preserve">Зарубежная практика </w:t>
      </w:r>
      <w:r w:rsidR="00694848" w:rsidRPr="0085074C">
        <w:rPr>
          <w:color w:val="010101"/>
          <w:szCs w:val="28"/>
        </w:rPr>
        <w:t>применения мер</w:t>
      </w:r>
      <w:r w:rsidR="00694848" w:rsidRPr="003625AF">
        <w:rPr>
          <w:color w:val="010101"/>
          <w:szCs w:val="28"/>
        </w:rPr>
        <w:t xml:space="preserve"> содействия экспорту</w:t>
      </w:r>
      <w:r w:rsidR="00694848" w:rsidRPr="0085074C">
        <w:rPr>
          <w:color w:val="010101"/>
          <w:szCs w:val="28"/>
        </w:rPr>
        <w:t xml:space="preserve">: начинаются  </w:t>
      </w:r>
      <w:r w:rsidR="00694848" w:rsidRPr="003625AF">
        <w:rPr>
          <w:color w:val="010101"/>
          <w:szCs w:val="28"/>
        </w:rPr>
        <w:t xml:space="preserve"> уже на стадии проектирования и создания экспортных товаров и услуг и продолжаются вплоть до стадии послепродажного гарантийного обслуживания,</w:t>
      </w:r>
      <w:r w:rsidR="00694848">
        <w:rPr>
          <w:color w:val="010101"/>
          <w:szCs w:val="28"/>
        </w:rPr>
        <w:t xml:space="preserve"> </w:t>
      </w:r>
      <w:r w:rsidR="00694848" w:rsidRPr="0085074C">
        <w:rPr>
          <w:color w:val="010101"/>
          <w:szCs w:val="28"/>
        </w:rPr>
        <w:t>т.е. внедрена в жизненный цикл всей продукции.</w:t>
      </w:r>
    </w:p>
    <w:p w:rsidR="00C373BE" w:rsidRDefault="000A6F0C" w:rsidP="001660BC">
      <w:pPr>
        <w:pStyle w:val="13"/>
        <w:spacing w:line="276" w:lineRule="auto"/>
        <w:ind w:right="-5" w:firstLine="0"/>
        <w:rPr>
          <w:b/>
          <w:sz w:val="28"/>
          <w:szCs w:val="28"/>
        </w:rPr>
      </w:pPr>
      <w:r w:rsidRPr="009157C6">
        <w:rPr>
          <w:b/>
          <w:sz w:val="28"/>
          <w:szCs w:val="28"/>
        </w:rPr>
        <w:t>Тема 3</w:t>
      </w:r>
      <w:r w:rsidR="00666C34" w:rsidRPr="009157C6">
        <w:rPr>
          <w:b/>
          <w:sz w:val="28"/>
          <w:szCs w:val="28"/>
        </w:rPr>
        <w:t xml:space="preserve">. </w:t>
      </w:r>
      <w:r w:rsidR="001660BC">
        <w:rPr>
          <w:b/>
          <w:sz w:val="28"/>
          <w:szCs w:val="28"/>
        </w:rPr>
        <w:t xml:space="preserve">Лицензионная </w:t>
      </w:r>
      <w:r w:rsidR="00A1378A">
        <w:rPr>
          <w:b/>
          <w:sz w:val="28"/>
          <w:szCs w:val="28"/>
        </w:rPr>
        <w:t>модель международного бизнеса</w:t>
      </w:r>
      <w:r w:rsidR="00C373BE">
        <w:rPr>
          <w:b/>
          <w:sz w:val="28"/>
          <w:szCs w:val="28"/>
        </w:rPr>
        <w:t xml:space="preserve">. </w:t>
      </w:r>
    </w:p>
    <w:p w:rsidR="00A0435C" w:rsidRDefault="001660BC" w:rsidP="001660BC">
      <w:pPr>
        <w:pStyle w:val="13"/>
        <w:spacing w:line="276" w:lineRule="auto"/>
        <w:ind w:right="-5"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Основные формы лицензирование, </w:t>
      </w:r>
      <w:r w:rsidR="00C373BE" w:rsidRPr="00C373BE">
        <w:rPr>
          <w:sz w:val="28"/>
          <w:szCs w:val="28"/>
        </w:rPr>
        <w:t>франчайзинг, управленческие контракты, строительство объектов под ключ</w:t>
      </w:r>
      <w:r w:rsidR="00A1378A">
        <w:rPr>
          <w:b/>
          <w:sz w:val="28"/>
          <w:szCs w:val="28"/>
        </w:rPr>
        <w:t xml:space="preserve">. </w:t>
      </w:r>
    </w:p>
    <w:p w:rsidR="00694848" w:rsidRPr="00694848" w:rsidRDefault="00C373BE" w:rsidP="001660BC">
      <w:pPr>
        <w:pStyle w:val="13"/>
        <w:spacing w:line="276" w:lineRule="auto"/>
        <w:ind w:right="-5" w:firstLine="0"/>
        <w:rPr>
          <w:sz w:val="28"/>
          <w:szCs w:val="28"/>
        </w:rPr>
      </w:pPr>
      <w:r>
        <w:rPr>
          <w:sz w:val="28"/>
          <w:szCs w:val="28"/>
        </w:rPr>
        <w:t xml:space="preserve">Главные </w:t>
      </w:r>
      <w:r w:rsidR="00694848" w:rsidRPr="00694848">
        <w:rPr>
          <w:sz w:val="28"/>
          <w:szCs w:val="28"/>
        </w:rPr>
        <w:t>преимущества</w:t>
      </w:r>
      <w:r>
        <w:rPr>
          <w:sz w:val="28"/>
          <w:szCs w:val="28"/>
        </w:rPr>
        <w:t xml:space="preserve"> модели бизнеса</w:t>
      </w:r>
      <w:r w:rsidR="00694848">
        <w:rPr>
          <w:sz w:val="28"/>
          <w:szCs w:val="28"/>
        </w:rPr>
        <w:t>: низкий уровень финансовых рисков, вход н на рынок без больших затрат, получение информации о местных рынках от лицензиата, отсутствие тарифных и нетарифных ограничений. Недостатки: ограниченный выход на рынок, зависимость от лицензиата, в том числе в части получения прибыли, вероятность появления нового конкурента в лице лицензиата, вероятность нарушения прав интеллектуальной собственности. Международный обмен технологиям и международн</w:t>
      </w:r>
      <w:r w:rsidR="007277C1">
        <w:rPr>
          <w:sz w:val="28"/>
          <w:szCs w:val="28"/>
        </w:rPr>
        <w:t xml:space="preserve">ый инжиниринг – основные формы </w:t>
      </w:r>
      <w:r w:rsidR="00694848">
        <w:rPr>
          <w:sz w:val="28"/>
          <w:szCs w:val="28"/>
        </w:rPr>
        <w:t xml:space="preserve">проникновения на зарубежные рынки в рамках модели. </w:t>
      </w:r>
    </w:p>
    <w:p w:rsidR="00861C70" w:rsidRDefault="00AD5300" w:rsidP="007277C1">
      <w:pPr>
        <w:shd w:val="clear" w:color="auto" w:fill="FFFFFF"/>
        <w:spacing w:after="0" w:line="276" w:lineRule="auto"/>
        <w:ind w:left="0"/>
        <w:textAlignment w:val="top"/>
        <w:rPr>
          <w:szCs w:val="28"/>
        </w:rPr>
      </w:pPr>
      <w:r w:rsidRPr="00AD5300">
        <w:rPr>
          <w:color w:val="010101"/>
          <w:szCs w:val="28"/>
        </w:rPr>
        <w:t xml:space="preserve"> </w:t>
      </w:r>
      <w:r>
        <w:rPr>
          <w:color w:val="010101"/>
          <w:szCs w:val="28"/>
        </w:rPr>
        <w:tab/>
      </w:r>
      <w:r w:rsidR="000A6F0C" w:rsidRPr="009157C6">
        <w:rPr>
          <w:b/>
          <w:szCs w:val="28"/>
        </w:rPr>
        <w:t>Тема 4</w:t>
      </w:r>
      <w:r w:rsidR="00666C34" w:rsidRPr="009157C6">
        <w:rPr>
          <w:b/>
          <w:szCs w:val="28"/>
        </w:rPr>
        <w:t xml:space="preserve">. </w:t>
      </w:r>
      <w:r w:rsidR="00A1378A">
        <w:rPr>
          <w:b/>
          <w:szCs w:val="28"/>
        </w:rPr>
        <w:t>Инвестиционная модель международного бизнеса.</w:t>
      </w:r>
      <w:r w:rsidR="00A1378A">
        <w:rPr>
          <w:szCs w:val="28"/>
        </w:rPr>
        <w:t xml:space="preserve"> </w:t>
      </w:r>
    </w:p>
    <w:p w:rsidR="00C373BE" w:rsidRDefault="00C373BE" w:rsidP="00A1378A">
      <w:pPr>
        <w:pStyle w:val="ab"/>
        <w:shd w:val="clear" w:color="auto" w:fill="FFFFFF"/>
        <w:spacing w:before="0" w:beforeAutospacing="0" w:after="0" w:afterAutospacing="0" w:line="276" w:lineRule="auto"/>
        <w:ind w:firstLine="70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Прямые зарубежные инвестиции. Преимущества модели: осуществление контроля над выполнением производственных операций,</w:t>
      </w:r>
      <w:r w:rsidR="001660BC">
        <w:rPr>
          <w:sz w:val="28"/>
          <w:szCs w:val="28"/>
        </w:rPr>
        <w:t xml:space="preserve"> получение прибылей вследствие </w:t>
      </w:r>
      <w:r>
        <w:rPr>
          <w:sz w:val="28"/>
          <w:szCs w:val="28"/>
        </w:rPr>
        <w:t>охвата больших рынков, отсутствие тарифных и нетарифных ограничений. Недостатки:</w:t>
      </w:r>
      <w:r w:rsidR="00025B31">
        <w:rPr>
          <w:sz w:val="28"/>
          <w:szCs w:val="28"/>
        </w:rPr>
        <w:t xml:space="preserve"> необходимость больших инвестиций, высокие политические риски, сложная система управления, необходимость соблюдения национального законодательства, которое может сильно отличаться от законодательства страны-экспортера инвестиций об</w:t>
      </w:r>
      <w:r w:rsidR="001660BC">
        <w:rPr>
          <w:sz w:val="28"/>
          <w:szCs w:val="28"/>
        </w:rPr>
        <w:t xml:space="preserve"> иностранных инвестициях. Роль </w:t>
      </w:r>
      <w:r w:rsidR="00025B31">
        <w:rPr>
          <w:sz w:val="28"/>
          <w:szCs w:val="28"/>
        </w:rPr>
        <w:t>ТНК в осуществлении прямых</w:t>
      </w:r>
      <w:r w:rsidR="00727D78">
        <w:rPr>
          <w:sz w:val="28"/>
          <w:szCs w:val="28"/>
        </w:rPr>
        <w:t xml:space="preserve"> зарубежных</w:t>
      </w:r>
      <w:r w:rsidR="00025B31">
        <w:rPr>
          <w:sz w:val="28"/>
          <w:szCs w:val="28"/>
        </w:rPr>
        <w:t xml:space="preserve"> инвестиций.  </w:t>
      </w:r>
    </w:p>
    <w:p w:rsidR="00C01BCC" w:rsidRDefault="00D452D2" w:rsidP="007277C1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="00666C34" w:rsidRPr="00861C70">
        <w:rPr>
          <w:b/>
          <w:sz w:val="28"/>
          <w:szCs w:val="28"/>
        </w:rPr>
        <w:t>.</w:t>
      </w:r>
      <w:r w:rsidR="00666C34" w:rsidRPr="00861C70"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A8793F">
        <w:rPr>
          <w:b/>
          <w:sz w:val="28"/>
          <w:szCs w:val="28"/>
        </w:rPr>
        <w:t>Инновационные бизнес-модели.</w:t>
      </w:r>
      <w:r w:rsidR="00895A1F">
        <w:rPr>
          <w:b/>
          <w:sz w:val="28"/>
          <w:szCs w:val="28"/>
        </w:rPr>
        <w:t xml:space="preserve"> </w:t>
      </w:r>
    </w:p>
    <w:p w:rsidR="007277C1" w:rsidRDefault="001660BC" w:rsidP="007277C1">
      <w:pPr>
        <w:shd w:val="clear" w:color="auto" w:fill="FFFFFF"/>
        <w:spacing w:before="225" w:after="225" w:line="276" w:lineRule="auto"/>
        <w:ind w:left="0" w:right="0"/>
        <w:textAlignment w:val="baseline"/>
        <w:rPr>
          <w:szCs w:val="28"/>
        </w:rPr>
      </w:pPr>
      <w:r>
        <w:rPr>
          <w:szCs w:val="28"/>
        </w:rPr>
        <w:t xml:space="preserve">Инновационные модели: </w:t>
      </w:r>
      <w:r w:rsidR="0058088E" w:rsidRPr="0058088E">
        <w:rPr>
          <w:szCs w:val="28"/>
        </w:rPr>
        <w:t>творческое воспроизведение и рекомбинация существующих шаблонов бизнес-моделей. 55 базовых паттернов бизнес-моделей. Ш</w:t>
      </w:r>
      <w:r w:rsidR="0058088E" w:rsidRPr="00AD7194">
        <w:rPr>
          <w:szCs w:val="28"/>
        </w:rPr>
        <w:t>аблоны инновационных бизнес - моделей, которые оказалась большое влияние на рынки</w:t>
      </w:r>
      <w:r w:rsidR="0058088E" w:rsidRPr="0058088E">
        <w:rPr>
          <w:szCs w:val="28"/>
        </w:rPr>
        <w:t xml:space="preserve">: </w:t>
      </w:r>
      <w:proofErr w:type="spellStart"/>
      <w:r w:rsidR="0058088E" w:rsidRPr="00AD7194">
        <w:rPr>
          <w:szCs w:val="28"/>
        </w:rPr>
        <w:t>Freemium</w:t>
      </w:r>
      <w:proofErr w:type="spellEnd"/>
      <w:r w:rsidR="0058088E" w:rsidRPr="00AD7194">
        <w:rPr>
          <w:szCs w:val="28"/>
        </w:rPr>
        <w:t xml:space="preserve"> (“Начни пользоваться бесплатно”)</w:t>
      </w:r>
      <w:r w:rsidR="0058088E">
        <w:rPr>
          <w:szCs w:val="28"/>
        </w:rPr>
        <w:t>,</w:t>
      </w:r>
      <w:r w:rsidR="0058088E" w:rsidRPr="0058088E">
        <w:rPr>
          <w:szCs w:val="28"/>
        </w:rPr>
        <w:t xml:space="preserve"> </w:t>
      </w:r>
      <w:r w:rsidR="0058088E">
        <w:rPr>
          <w:szCs w:val="28"/>
          <w:lang w:val="en-US"/>
        </w:rPr>
        <w:lastRenderedPageBreak/>
        <w:t>Long</w:t>
      </w:r>
      <w:r w:rsidR="0058088E" w:rsidRPr="0058088E">
        <w:rPr>
          <w:szCs w:val="28"/>
        </w:rPr>
        <w:t xml:space="preserve"> </w:t>
      </w:r>
      <w:r w:rsidR="0058088E">
        <w:rPr>
          <w:szCs w:val="28"/>
          <w:lang w:val="en-US"/>
        </w:rPr>
        <w:t>Tail</w:t>
      </w:r>
      <w:r w:rsidR="0058088E" w:rsidRPr="0058088E">
        <w:rPr>
          <w:szCs w:val="28"/>
        </w:rPr>
        <w:t xml:space="preserve"> (</w:t>
      </w:r>
      <w:r w:rsidR="0058088E">
        <w:rPr>
          <w:szCs w:val="28"/>
        </w:rPr>
        <w:t xml:space="preserve">«Длинный хвост»), </w:t>
      </w:r>
      <w:r w:rsidR="00BB68B7">
        <w:rPr>
          <w:szCs w:val="28"/>
          <w:lang w:val="en-US"/>
        </w:rPr>
        <w:t>Lock</w:t>
      </w:r>
      <w:r w:rsidR="00BB68B7" w:rsidRPr="00BB68B7">
        <w:rPr>
          <w:szCs w:val="28"/>
        </w:rPr>
        <w:t>-</w:t>
      </w:r>
      <w:r w:rsidR="00BB68B7">
        <w:rPr>
          <w:szCs w:val="28"/>
          <w:lang w:val="en-US"/>
        </w:rPr>
        <w:t>In</w:t>
      </w:r>
      <w:r w:rsidR="00BB68B7" w:rsidRPr="00BB68B7">
        <w:rPr>
          <w:szCs w:val="28"/>
        </w:rPr>
        <w:t xml:space="preserve"> (</w:t>
      </w:r>
      <w:r w:rsidR="00BB68B7">
        <w:rPr>
          <w:szCs w:val="28"/>
        </w:rPr>
        <w:t xml:space="preserve">«Бритва и лезвие»), </w:t>
      </w:r>
      <w:proofErr w:type="gramStart"/>
      <w:r w:rsidR="00BB68B7">
        <w:rPr>
          <w:szCs w:val="28"/>
          <w:lang w:val="en-US"/>
        </w:rPr>
        <w:t>Crowdfunding</w:t>
      </w:r>
      <w:r w:rsidR="00BB68B7" w:rsidRPr="00BB68B7">
        <w:rPr>
          <w:szCs w:val="28"/>
        </w:rPr>
        <w:t xml:space="preserve"> </w:t>
      </w:r>
      <w:r w:rsidR="00BB68B7">
        <w:rPr>
          <w:szCs w:val="28"/>
        </w:rPr>
        <w:t xml:space="preserve"> (</w:t>
      </w:r>
      <w:proofErr w:type="gramEnd"/>
      <w:r w:rsidR="00BB68B7">
        <w:rPr>
          <w:szCs w:val="28"/>
        </w:rPr>
        <w:t>«</w:t>
      </w:r>
      <w:proofErr w:type="spellStart"/>
      <w:r w:rsidR="00BB68B7">
        <w:rPr>
          <w:szCs w:val="28"/>
        </w:rPr>
        <w:t>Краудфандинг</w:t>
      </w:r>
      <w:proofErr w:type="spellEnd"/>
      <w:r w:rsidR="00BB68B7">
        <w:rPr>
          <w:szCs w:val="28"/>
        </w:rPr>
        <w:t xml:space="preserve">»), </w:t>
      </w:r>
      <w:r w:rsidR="00BB68B7">
        <w:rPr>
          <w:szCs w:val="28"/>
          <w:lang w:val="en-US"/>
        </w:rPr>
        <w:t>Peer</w:t>
      </w:r>
      <w:r w:rsidR="00BB68B7" w:rsidRPr="00BB68B7">
        <w:rPr>
          <w:szCs w:val="28"/>
        </w:rPr>
        <w:t>-</w:t>
      </w:r>
      <w:r w:rsidR="00BB68B7">
        <w:rPr>
          <w:szCs w:val="28"/>
          <w:lang w:val="en-US"/>
        </w:rPr>
        <w:t>to</w:t>
      </w:r>
      <w:r w:rsidR="00BB68B7" w:rsidRPr="00BB68B7">
        <w:rPr>
          <w:szCs w:val="28"/>
        </w:rPr>
        <w:t>-</w:t>
      </w:r>
      <w:r w:rsidR="00BB68B7">
        <w:rPr>
          <w:szCs w:val="28"/>
          <w:lang w:val="en-US"/>
        </w:rPr>
        <w:t>Peer</w:t>
      </w:r>
      <w:r w:rsidR="00BB68B7" w:rsidRPr="00BB68B7">
        <w:rPr>
          <w:szCs w:val="28"/>
        </w:rPr>
        <w:t xml:space="preserve"> (</w:t>
      </w:r>
      <w:r w:rsidR="00BB68B7">
        <w:rPr>
          <w:szCs w:val="28"/>
        </w:rPr>
        <w:t>«Без посредников»), аренда вместо покупки, аукцион, долевая собственность, подписка, самообслуживание, двусторонний рынок,  айкидо (дифференциация). Составляющие п</w:t>
      </w:r>
      <w:r w:rsidR="00305A0B">
        <w:rPr>
          <w:szCs w:val="28"/>
        </w:rPr>
        <w:t>роцесса</w:t>
      </w:r>
      <w:r>
        <w:rPr>
          <w:szCs w:val="28"/>
        </w:rPr>
        <w:t xml:space="preserve"> инновации бизнес-модели и его </w:t>
      </w:r>
      <w:r w:rsidR="00305A0B">
        <w:rPr>
          <w:szCs w:val="28"/>
        </w:rPr>
        <w:t>основные этапы: анализ, творческое воспроизведение и рекомбинация существующей идей и принципов из других областей, внедрение.</w:t>
      </w:r>
    </w:p>
    <w:p w:rsidR="00E931CB" w:rsidRDefault="007277C1" w:rsidP="007277C1">
      <w:pPr>
        <w:shd w:val="clear" w:color="auto" w:fill="FFFFFF"/>
        <w:spacing w:before="225" w:after="225" w:line="276" w:lineRule="auto"/>
        <w:ind w:left="0" w:right="0"/>
        <w:textAlignment w:val="baseline"/>
        <w:rPr>
          <w:b/>
          <w:noProof/>
          <w:color w:val="auto"/>
          <w:szCs w:val="28"/>
          <w:lang w:val="x-none"/>
        </w:rPr>
      </w:pPr>
      <w:r w:rsidRPr="009E1659">
        <w:rPr>
          <w:b/>
          <w:noProof/>
          <w:color w:val="auto"/>
          <w:szCs w:val="28"/>
          <w:lang w:val="x-none"/>
        </w:rPr>
        <w:t xml:space="preserve"> </w:t>
      </w:r>
      <w:r w:rsidR="00FB450C" w:rsidRPr="009E1659">
        <w:rPr>
          <w:b/>
          <w:noProof/>
          <w:color w:val="auto"/>
          <w:szCs w:val="28"/>
          <w:lang w:val="x-none"/>
        </w:rPr>
        <w:t>5.</w:t>
      </w:r>
      <w:r w:rsidR="001B0A43">
        <w:rPr>
          <w:b/>
          <w:noProof/>
          <w:color w:val="auto"/>
          <w:szCs w:val="28"/>
        </w:rPr>
        <w:t>2</w:t>
      </w:r>
      <w:r w:rsidR="00E931CB" w:rsidRPr="009E1659">
        <w:rPr>
          <w:b/>
          <w:noProof/>
          <w:color w:val="auto"/>
          <w:szCs w:val="28"/>
        </w:rPr>
        <w:t>.</w:t>
      </w:r>
      <w:r w:rsidR="00E931CB" w:rsidRPr="009E1659">
        <w:rPr>
          <w:b/>
          <w:noProof/>
          <w:color w:val="auto"/>
          <w:szCs w:val="28"/>
          <w:lang w:val="x-none"/>
        </w:rPr>
        <w:t xml:space="preserve"> Учебно –  тематический план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851"/>
        <w:gridCol w:w="850"/>
        <w:gridCol w:w="993"/>
        <w:gridCol w:w="992"/>
        <w:gridCol w:w="709"/>
        <w:gridCol w:w="1984"/>
      </w:tblGrid>
      <w:tr w:rsidR="00B1250B" w:rsidRPr="00C70889" w:rsidTr="007277C1">
        <w:trPr>
          <w:trHeight w:val="296"/>
          <w:tblHeader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50B" w:rsidRPr="00C70889" w:rsidRDefault="00B1250B" w:rsidP="005E1817">
            <w:pPr>
              <w:tabs>
                <w:tab w:val="left" w:pos="612"/>
              </w:tabs>
              <w:spacing w:line="240" w:lineRule="auto"/>
              <w:ind w:left="0" w:firstLine="0"/>
              <w:rPr>
                <w:i/>
                <w:spacing w:val="-11"/>
                <w:sz w:val="24"/>
                <w:szCs w:val="24"/>
              </w:rPr>
            </w:pPr>
            <w:r>
              <w:rPr>
                <w:i/>
                <w:spacing w:val="-11"/>
                <w:sz w:val="24"/>
                <w:szCs w:val="24"/>
              </w:rPr>
              <w:t>Н</w:t>
            </w:r>
            <w:r w:rsidRPr="00C70889">
              <w:rPr>
                <w:i/>
                <w:spacing w:val="-11"/>
                <w:sz w:val="24"/>
                <w:szCs w:val="24"/>
              </w:rPr>
              <w:t>аименование темы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0B" w:rsidRPr="00C70889" w:rsidRDefault="00B1250B" w:rsidP="005E1817">
            <w:pPr>
              <w:spacing w:line="240" w:lineRule="auto"/>
              <w:ind w:left="0" w:right="-32" w:firstLine="8"/>
              <w:jc w:val="center"/>
              <w:rPr>
                <w:sz w:val="24"/>
                <w:szCs w:val="24"/>
              </w:rPr>
            </w:pPr>
            <w:r w:rsidRPr="00C70889"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50B" w:rsidRPr="00B1250B" w:rsidRDefault="00B1250B" w:rsidP="00B1250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B1250B">
              <w:rPr>
                <w:sz w:val="24"/>
                <w:szCs w:val="24"/>
              </w:rPr>
              <w:t xml:space="preserve">Формы текущего контроля </w:t>
            </w:r>
            <w:proofErr w:type="spellStart"/>
            <w:r w:rsidRPr="00B1250B">
              <w:rPr>
                <w:sz w:val="24"/>
                <w:szCs w:val="24"/>
              </w:rPr>
              <w:t>успевае</w:t>
            </w:r>
            <w:proofErr w:type="spellEnd"/>
          </w:p>
          <w:p w:rsidR="00B1250B" w:rsidRPr="00C70889" w:rsidRDefault="00B1250B" w:rsidP="00B1250B">
            <w:pPr>
              <w:spacing w:line="240" w:lineRule="auto"/>
              <w:ind w:left="0" w:right="-32" w:firstLine="0"/>
              <w:jc w:val="center"/>
              <w:rPr>
                <w:sz w:val="24"/>
                <w:szCs w:val="24"/>
              </w:rPr>
            </w:pPr>
            <w:r w:rsidRPr="00B1250B">
              <w:rPr>
                <w:sz w:val="24"/>
                <w:szCs w:val="24"/>
              </w:rPr>
              <w:t>мости</w:t>
            </w:r>
          </w:p>
        </w:tc>
      </w:tr>
      <w:tr w:rsidR="00B1250B" w:rsidRPr="00C70889" w:rsidTr="007277C1">
        <w:trPr>
          <w:trHeight w:val="20"/>
          <w:tblHeader/>
        </w:trPr>
        <w:tc>
          <w:tcPr>
            <w:tcW w:w="4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50B" w:rsidRPr="00C70889" w:rsidRDefault="00B1250B" w:rsidP="005E1817">
            <w:pPr>
              <w:spacing w:line="240" w:lineRule="auto"/>
              <w:ind w:left="0" w:firstLine="0"/>
              <w:rPr>
                <w:i/>
                <w:spacing w:val="-11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50B" w:rsidRPr="00C70889" w:rsidRDefault="00B1250B" w:rsidP="007277C1">
            <w:pPr>
              <w:spacing w:line="240" w:lineRule="auto"/>
              <w:ind w:left="0" w:right="-113" w:firstLine="12"/>
              <w:jc w:val="center"/>
              <w:rPr>
                <w:sz w:val="24"/>
                <w:szCs w:val="24"/>
              </w:rPr>
            </w:pPr>
            <w:r w:rsidRPr="00C70889">
              <w:rPr>
                <w:sz w:val="24"/>
                <w:szCs w:val="24"/>
              </w:rPr>
              <w:t>Всего часов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0B" w:rsidRPr="00C70889" w:rsidRDefault="00B1250B" w:rsidP="005E1817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70889">
              <w:rPr>
                <w:sz w:val="24"/>
                <w:szCs w:val="24"/>
              </w:rPr>
              <w:t>Аудиторная работа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50B" w:rsidRPr="00C70889" w:rsidRDefault="00B1250B" w:rsidP="005E1817">
            <w:pPr>
              <w:spacing w:line="240" w:lineRule="auto"/>
              <w:ind w:left="0" w:right="-32" w:firstLine="8"/>
              <w:jc w:val="center"/>
              <w:rPr>
                <w:sz w:val="24"/>
                <w:szCs w:val="24"/>
              </w:rPr>
            </w:pPr>
            <w:r w:rsidRPr="00C70889">
              <w:rPr>
                <w:sz w:val="24"/>
                <w:szCs w:val="24"/>
              </w:rPr>
              <w:t>СРС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50B" w:rsidRPr="00C70889" w:rsidRDefault="00B1250B" w:rsidP="005E1817">
            <w:pPr>
              <w:spacing w:line="240" w:lineRule="auto"/>
              <w:ind w:left="0" w:right="-32" w:firstLine="8"/>
              <w:jc w:val="center"/>
              <w:rPr>
                <w:sz w:val="24"/>
                <w:szCs w:val="24"/>
              </w:rPr>
            </w:pPr>
          </w:p>
        </w:tc>
      </w:tr>
      <w:tr w:rsidR="008E45A5" w:rsidRPr="00C70889" w:rsidTr="008E45A5">
        <w:trPr>
          <w:trHeight w:val="836"/>
          <w:tblHeader/>
        </w:trPr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5E1817">
            <w:pPr>
              <w:spacing w:line="240" w:lineRule="auto"/>
              <w:ind w:left="0" w:firstLine="0"/>
              <w:rPr>
                <w:i/>
                <w:spacing w:val="-1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5E1817">
            <w:pPr>
              <w:spacing w:line="240" w:lineRule="auto"/>
              <w:ind w:left="0" w:right="55" w:firstLine="1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7277C1" w:rsidRDefault="008E45A5" w:rsidP="007277C1">
            <w:pPr>
              <w:spacing w:after="0" w:line="240" w:lineRule="auto"/>
              <w:ind w:left="0" w:right="-103" w:firstLine="8"/>
              <w:jc w:val="center"/>
              <w:rPr>
                <w:sz w:val="20"/>
                <w:szCs w:val="20"/>
              </w:rPr>
            </w:pPr>
            <w:r w:rsidRPr="007277C1">
              <w:rPr>
                <w:sz w:val="20"/>
                <w:szCs w:val="20"/>
              </w:rPr>
              <w:t xml:space="preserve">Общая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5E1817">
            <w:pPr>
              <w:spacing w:line="240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C70889">
              <w:rPr>
                <w:sz w:val="24"/>
                <w:szCs w:val="24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B1250B" w:rsidRDefault="008E45A5" w:rsidP="001660BC">
            <w:pPr>
              <w:spacing w:line="240" w:lineRule="auto"/>
              <w:ind w:left="0" w:firstLine="0"/>
              <w:jc w:val="center"/>
              <w:rPr>
                <w:sz w:val="18"/>
                <w:szCs w:val="18"/>
              </w:rPr>
            </w:pPr>
            <w:r w:rsidRPr="00C70889">
              <w:rPr>
                <w:sz w:val="24"/>
                <w:szCs w:val="24"/>
              </w:rPr>
              <w:t>С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5E1817">
            <w:pPr>
              <w:spacing w:line="240" w:lineRule="auto"/>
              <w:ind w:left="0" w:right="-32" w:firstLine="8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B1250B">
            <w:pPr>
              <w:spacing w:line="240" w:lineRule="auto"/>
              <w:ind w:left="0" w:right="-32" w:firstLine="0"/>
              <w:jc w:val="center"/>
              <w:rPr>
                <w:sz w:val="24"/>
                <w:szCs w:val="24"/>
              </w:rPr>
            </w:pPr>
          </w:p>
        </w:tc>
      </w:tr>
      <w:tr w:rsidR="008E45A5" w:rsidRPr="00C70889" w:rsidTr="008E45A5">
        <w:trPr>
          <w:trHeight w:val="20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895A1F" w:rsidRDefault="008E45A5" w:rsidP="001660BC">
            <w:pPr>
              <w:pStyle w:val="a6"/>
              <w:widowControl/>
              <w:tabs>
                <w:tab w:val="left" w:pos="2160"/>
              </w:tabs>
              <w:spacing w:after="0" w:line="276" w:lineRule="auto"/>
              <w:ind w:left="-79" w:right="-5" w:firstLine="0"/>
              <w:jc w:val="both"/>
              <w:rPr>
                <w:b w:val="0"/>
                <w:sz w:val="24"/>
                <w:szCs w:val="24"/>
              </w:rPr>
            </w:pPr>
            <w:r w:rsidRPr="00895A1F">
              <w:rPr>
                <w:b w:val="0"/>
                <w:sz w:val="24"/>
                <w:szCs w:val="24"/>
              </w:rPr>
              <w:t>Тема</w:t>
            </w:r>
            <w:r>
              <w:rPr>
                <w:b w:val="0"/>
                <w:sz w:val="24"/>
                <w:szCs w:val="24"/>
              </w:rPr>
              <w:t>1. Способы проникновения компаний на зарубежные рынки и соответствующие им модели ведения бизнеса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line="240" w:lineRule="auto"/>
              <w:ind w:left="0" w:right="55" w:firstLine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after="0" w:line="240" w:lineRule="auto"/>
              <w:ind w:left="0" w:right="0"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7277C1">
            <w:pPr>
              <w:spacing w:line="240" w:lineRule="auto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7405C4" w:rsidRDefault="008E45A5" w:rsidP="00190FE5">
            <w:pPr>
              <w:ind w:left="0"/>
              <w:jc w:val="center"/>
              <w:rPr>
                <w:sz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line="240" w:lineRule="auto"/>
              <w:ind w:left="0" w:right="-32"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5A5" w:rsidRPr="007405C4" w:rsidRDefault="008E45A5" w:rsidP="00190FE5">
            <w:pPr>
              <w:spacing w:after="0" w:line="240" w:lineRule="auto"/>
              <w:ind w:left="-5"/>
              <w:rPr>
                <w:sz w:val="24"/>
              </w:rPr>
            </w:pPr>
            <w:r w:rsidRPr="007405C4">
              <w:rPr>
                <w:sz w:val="24"/>
              </w:rPr>
              <w:t>Опрос,</w:t>
            </w:r>
          </w:p>
          <w:p w:rsidR="008E45A5" w:rsidRPr="007405C4" w:rsidRDefault="008E45A5" w:rsidP="00190FE5">
            <w:pPr>
              <w:spacing w:after="0" w:line="240" w:lineRule="auto"/>
              <w:ind w:left="-5"/>
              <w:rPr>
                <w:sz w:val="24"/>
              </w:rPr>
            </w:pPr>
            <w:r w:rsidRPr="007405C4">
              <w:rPr>
                <w:rFonts w:hint="eastAsia"/>
                <w:sz w:val="24"/>
              </w:rPr>
              <w:t>дискуссия</w:t>
            </w:r>
            <w:r w:rsidRPr="007405C4">
              <w:rPr>
                <w:sz w:val="24"/>
              </w:rPr>
              <w:t xml:space="preserve"> </w:t>
            </w:r>
          </w:p>
        </w:tc>
      </w:tr>
      <w:tr w:rsidR="008E45A5" w:rsidRPr="00C70889" w:rsidTr="008E45A5">
        <w:trPr>
          <w:trHeight w:val="543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7B1F44" w:rsidRDefault="008E45A5" w:rsidP="001660BC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</w:t>
            </w:r>
            <w:r w:rsidRPr="007B1F4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Экспортно-импортная модель ведения международного бизнеса.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line="240" w:lineRule="auto"/>
              <w:ind w:left="0" w:right="55" w:firstLine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after="0" w:line="240" w:lineRule="auto"/>
              <w:ind w:left="0" w:right="0"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line="240" w:lineRule="auto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7405C4" w:rsidRDefault="008E45A5" w:rsidP="00190FE5">
            <w:pPr>
              <w:ind w:left="0"/>
              <w:jc w:val="center"/>
              <w:rPr>
                <w:color w:val="000000" w:themeColor="text1"/>
                <w:sz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line="240" w:lineRule="auto"/>
              <w:ind w:left="0" w:right="-32"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5A5" w:rsidRPr="007405C4" w:rsidRDefault="008E45A5" w:rsidP="00190FE5">
            <w:pPr>
              <w:spacing w:after="0" w:line="240" w:lineRule="auto"/>
              <w:ind w:left="-5"/>
              <w:rPr>
                <w:sz w:val="24"/>
              </w:rPr>
            </w:pPr>
            <w:r w:rsidRPr="007405C4">
              <w:rPr>
                <w:sz w:val="24"/>
              </w:rPr>
              <w:t>Опрос</w:t>
            </w:r>
            <w:r>
              <w:rPr>
                <w:sz w:val="24"/>
              </w:rPr>
              <w:t>,</w:t>
            </w:r>
            <w:r w:rsidRPr="007405C4">
              <w:rPr>
                <w:sz w:val="24"/>
              </w:rPr>
              <w:t xml:space="preserve"> решение тестов</w:t>
            </w:r>
          </w:p>
        </w:tc>
      </w:tr>
      <w:tr w:rsidR="008E45A5" w:rsidRPr="00C70889" w:rsidTr="008E45A5">
        <w:trPr>
          <w:trHeight w:val="667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7B1F44" w:rsidRDefault="008E45A5" w:rsidP="00A8793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</w:t>
            </w:r>
            <w:r w:rsidRPr="007B1F4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Лицензионная модель ведения международного бизнеса.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line="240" w:lineRule="auto"/>
              <w:ind w:left="0" w:right="55" w:firstLine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after="0" w:line="240" w:lineRule="auto"/>
              <w:ind w:left="0" w:right="0"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7277C1">
            <w:pPr>
              <w:spacing w:line="240" w:lineRule="auto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7405C4" w:rsidRDefault="008E45A5" w:rsidP="00190FE5">
            <w:pPr>
              <w:ind w:left="0"/>
              <w:jc w:val="center"/>
              <w:rPr>
                <w:color w:val="000000" w:themeColor="text1"/>
                <w:sz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line="240" w:lineRule="auto"/>
              <w:ind w:left="0" w:right="-32"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5A5" w:rsidRPr="007405C4" w:rsidRDefault="008E45A5" w:rsidP="00190FE5">
            <w:pPr>
              <w:spacing w:after="0" w:line="240" w:lineRule="auto"/>
              <w:ind w:left="-5"/>
              <w:rPr>
                <w:sz w:val="24"/>
              </w:rPr>
            </w:pPr>
            <w:r>
              <w:rPr>
                <w:sz w:val="24"/>
              </w:rPr>
              <w:t>Опрос,</w:t>
            </w:r>
            <w:r w:rsidRPr="007405C4">
              <w:rPr>
                <w:sz w:val="24"/>
              </w:rPr>
              <w:t xml:space="preserve"> решение тестов</w:t>
            </w:r>
            <w:r>
              <w:rPr>
                <w:sz w:val="24"/>
              </w:rPr>
              <w:t xml:space="preserve"> и задач</w:t>
            </w:r>
            <w:r w:rsidRPr="007405C4">
              <w:rPr>
                <w:sz w:val="24"/>
              </w:rPr>
              <w:t xml:space="preserve"> </w:t>
            </w:r>
          </w:p>
        </w:tc>
      </w:tr>
      <w:tr w:rsidR="008E45A5" w:rsidRPr="00C70889" w:rsidTr="008E45A5">
        <w:trPr>
          <w:trHeight w:val="492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7B1F44" w:rsidRDefault="008E45A5" w:rsidP="00A8793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7B1F44">
              <w:rPr>
                <w:sz w:val="24"/>
                <w:szCs w:val="24"/>
              </w:rPr>
              <w:t xml:space="preserve">Тема 4. </w:t>
            </w:r>
            <w:r>
              <w:rPr>
                <w:sz w:val="24"/>
                <w:szCs w:val="24"/>
              </w:rPr>
              <w:t>Инвестиционная модель ведения международного бизнеса.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line="240" w:lineRule="auto"/>
              <w:ind w:left="0" w:right="55" w:firstLine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after="0" w:line="240" w:lineRule="auto"/>
              <w:ind w:left="0" w:right="0"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7277C1">
            <w:pPr>
              <w:spacing w:line="240" w:lineRule="auto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7405C4" w:rsidRDefault="008E45A5" w:rsidP="00190FE5">
            <w:pPr>
              <w:ind w:left="0"/>
              <w:jc w:val="center"/>
              <w:rPr>
                <w:color w:val="000000" w:themeColor="text1"/>
                <w:sz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line="240" w:lineRule="auto"/>
              <w:ind w:left="0" w:right="-32"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5A5" w:rsidRPr="007405C4" w:rsidRDefault="008E45A5" w:rsidP="00190FE5">
            <w:pPr>
              <w:spacing w:after="0" w:line="240" w:lineRule="auto"/>
              <w:ind w:left="-5"/>
              <w:rPr>
                <w:sz w:val="24"/>
              </w:rPr>
            </w:pPr>
            <w:r>
              <w:rPr>
                <w:sz w:val="24"/>
              </w:rPr>
              <w:t>Опрос,</w:t>
            </w:r>
            <w:r w:rsidRPr="007405C4">
              <w:rPr>
                <w:sz w:val="24"/>
              </w:rPr>
              <w:t xml:space="preserve"> решение тестов</w:t>
            </w:r>
            <w:r>
              <w:rPr>
                <w:sz w:val="24"/>
              </w:rPr>
              <w:t>, кейсов</w:t>
            </w:r>
          </w:p>
        </w:tc>
      </w:tr>
      <w:tr w:rsidR="008E45A5" w:rsidRPr="00C70889" w:rsidTr="008E45A5">
        <w:trPr>
          <w:trHeight w:val="20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7B1F44" w:rsidRDefault="008E45A5" w:rsidP="00A8793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Инновационные бизнес-модели.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line="240" w:lineRule="auto"/>
              <w:ind w:left="0" w:right="55" w:firstLine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after="0" w:line="240" w:lineRule="auto"/>
              <w:ind w:left="0" w:right="0"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4A15A8" w:rsidRDefault="008E45A5" w:rsidP="00190FE5">
            <w:pPr>
              <w:spacing w:line="240" w:lineRule="auto"/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7405C4" w:rsidRDefault="008E45A5" w:rsidP="00190FE5">
            <w:pPr>
              <w:ind w:left="0"/>
              <w:jc w:val="center"/>
              <w:rPr>
                <w:color w:val="000000" w:themeColor="text1"/>
                <w:sz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190FE5">
            <w:pPr>
              <w:spacing w:line="240" w:lineRule="auto"/>
              <w:ind w:left="0" w:right="-32"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5A5" w:rsidRPr="007405C4" w:rsidRDefault="008E45A5" w:rsidP="00190FE5">
            <w:pPr>
              <w:spacing w:after="0" w:line="240" w:lineRule="auto"/>
              <w:ind w:left="-5"/>
              <w:rPr>
                <w:sz w:val="24"/>
              </w:rPr>
            </w:pPr>
            <w:r w:rsidRPr="007405C4">
              <w:rPr>
                <w:sz w:val="24"/>
              </w:rPr>
              <w:t>Опрос; решение тестов, задач</w:t>
            </w:r>
            <w:r>
              <w:rPr>
                <w:sz w:val="24"/>
              </w:rPr>
              <w:t>, кейсов</w:t>
            </w:r>
          </w:p>
        </w:tc>
      </w:tr>
      <w:tr w:rsidR="008E45A5" w:rsidRPr="00C70889" w:rsidTr="008E45A5">
        <w:trPr>
          <w:trHeight w:val="770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5E1817">
            <w:pPr>
              <w:spacing w:line="240" w:lineRule="auto"/>
              <w:ind w:left="0" w:firstLine="0"/>
              <w:rPr>
                <w:i/>
                <w:sz w:val="24"/>
                <w:szCs w:val="24"/>
              </w:rPr>
            </w:pPr>
            <w:r w:rsidRPr="00190FE5">
              <w:rPr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5E1817">
            <w:pPr>
              <w:spacing w:line="240" w:lineRule="auto"/>
              <w:ind w:left="0" w:right="55" w:firstLine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5E1817">
            <w:pPr>
              <w:spacing w:after="0" w:line="240" w:lineRule="auto"/>
              <w:ind w:left="0" w:right="0"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E931CB" w:rsidRDefault="008E45A5" w:rsidP="005E1817">
            <w:pPr>
              <w:spacing w:line="240" w:lineRule="auto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E931CB" w:rsidRDefault="008E45A5" w:rsidP="007277C1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626DC4">
            <w:pPr>
              <w:spacing w:line="240" w:lineRule="auto"/>
              <w:ind w:left="-43" w:right="-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C70889" w:rsidRDefault="008E45A5" w:rsidP="008E45A5">
            <w:pPr>
              <w:spacing w:line="240" w:lineRule="auto"/>
              <w:ind w:left="0" w:right="-32" w:firstLine="0"/>
              <w:jc w:val="center"/>
              <w:rPr>
                <w:sz w:val="24"/>
                <w:szCs w:val="24"/>
              </w:rPr>
            </w:pPr>
            <w:r w:rsidRPr="00190FE5">
              <w:rPr>
                <w:color w:val="auto"/>
                <w:sz w:val="24"/>
                <w:szCs w:val="24"/>
              </w:rPr>
              <w:t xml:space="preserve">Согласно учебному плану: </w:t>
            </w:r>
            <w:r>
              <w:rPr>
                <w:color w:val="auto"/>
                <w:sz w:val="24"/>
                <w:szCs w:val="24"/>
              </w:rPr>
              <w:t>проектная работа</w:t>
            </w:r>
          </w:p>
        </w:tc>
      </w:tr>
      <w:tr w:rsidR="008E45A5" w:rsidRPr="00C70889" w:rsidTr="008E45A5">
        <w:trPr>
          <w:trHeight w:val="444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190FE5" w:rsidRDefault="008E45A5" w:rsidP="005E1817">
            <w:pPr>
              <w:spacing w:line="240" w:lineRule="auto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 в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Default="008E45A5" w:rsidP="005E1817">
            <w:pPr>
              <w:spacing w:line="240" w:lineRule="auto"/>
              <w:ind w:left="0" w:right="55" w:firstLine="1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Default="008E45A5" w:rsidP="005E1817">
            <w:pPr>
              <w:spacing w:after="0" w:line="240" w:lineRule="auto"/>
              <w:ind w:left="0" w:right="0" w:firstLin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Default="008E45A5" w:rsidP="005E1817">
            <w:pPr>
              <w:spacing w:line="240" w:lineRule="auto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Default="008E45A5" w:rsidP="007277C1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Default="008E45A5" w:rsidP="00626DC4">
            <w:pPr>
              <w:spacing w:line="240" w:lineRule="auto"/>
              <w:ind w:left="-43" w:right="-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5" w:rsidRPr="00190FE5" w:rsidRDefault="008E45A5" w:rsidP="008E45A5">
            <w:pPr>
              <w:spacing w:line="240" w:lineRule="auto"/>
              <w:ind w:left="0" w:right="-32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8F5F3C" w:rsidRDefault="008F5F3C" w:rsidP="007277C1">
      <w:pPr>
        <w:spacing w:line="240" w:lineRule="auto"/>
        <w:rPr>
          <w:sz w:val="24"/>
          <w:szCs w:val="24"/>
        </w:rPr>
      </w:pPr>
    </w:p>
    <w:p w:rsidR="008F5F3C" w:rsidRDefault="008F5F3C" w:rsidP="007277C1">
      <w:pPr>
        <w:spacing w:line="240" w:lineRule="auto"/>
        <w:rPr>
          <w:sz w:val="24"/>
          <w:szCs w:val="24"/>
        </w:rPr>
      </w:pPr>
    </w:p>
    <w:p w:rsidR="008F5F3C" w:rsidRDefault="008F5F3C" w:rsidP="007277C1">
      <w:pPr>
        <w:spacing w:line="240" w:lineRule="auto"/>
        <w:rPr>
          <w:sz w:val="24"/>
          <w:szCs w:val="24"/>
        </w:rPr>
      </w:pPr>
    </w:p>
    <w:p w:rsidR="008F5F3C" w:rsidRDefault="008F5F3C" w:rsidP="007277C1">
      <w:pPr>
        <w:spacing w:line="240" w:lineRule="auto"/>
        <w:rPr>
          <w:sz w:val="24"/>
          <w:szCs w:val="24"/>
        </w:rPr>
      </w:pPr>
    </w:p>
    <w:p w:rsidR="008F5F3C" w:rsidRDefault="008F5F3C" w:rsidP="007277C1">
      <w:pPr>
        <w:spacing w:line="240" w:lineRule="auto"/>
        <w:rPr>
          <w:sz w:val="24"/>
          <w:szCs w:val="24"/>
        </w:rPr>
      </w:pPr>
    </w:p>
    <w:p w:rsidR="008F5F3C" w:rsidRDefault="008F5F3C" w:rsidP="007277C1">
      <w:pPr>
        <w:spacing w:line="240" w:lineRule="auto"/>
        <w:rPr>
          <w:sz w:val="24"/>
          <w:szCs w:val="24"/>
        </w:rPr>
      </w:pPr>
    </w:p>
    <w:p w:rsidR="00666C34" w:rsidRPr="007277C1" w:rsidRDefault="00706F88" w:rsidP="007277C1">
      <w:pPr>
        <w:spacing w:line="240" w:lineRule="auto"/>
        <w:rPr>
          <w:b/>
          <w:color w:val="FF0000"/>
          <w:sz w:val="24"/>
          <w:szCs w:val="24"/>
        </w:rPr>
      </w:pPr>
      <w:r>
        <w:rPr>
          <w:b/>
          <w:szCs w:val="28"/>
        </w:rPr>
        <w:t>5.</w:t>
      </w:r>
      <w:r w:rsidR="001B0A43">
        <w:rPr>
          <w:b/>
          <w:szCs w:val="28"/>
        </w:rPr>
        <w:t>3</w:t>
      </w:r>
      <w:r w:rsidR="00666C34" w:rsidRPr="008D5925">
        <w:rPr>
          <w:b/>
          <w:szCs w:val="28"/>
        </w:rPr>
        <w:t>.</w:t>
      </w:r>
      <w:r w:rsidR="007277C1">
        <w:rPr>
          <w:b/>
          <w:szCs w:val="28"/>
        </w:rPr>
        <w:t xml:space="preserve"> </w:t>
      </w:r>
      <w:r w:rsidR="00666C34" w:rsidRPr="008D5925">
        <w:rPr>
          <w:b/>
          <w:szCs w:val="28"/>
        </w:rPr>
        <w:t>Содержание практических и семинарских занятий</w:t>
      </w:r>
      <w:r w:rsidR="00041245">
        <w:rPr>
          <w:b/>
          <w:color w:val="FF0000"/>
          <w:szCs w:val="28"/>
        </w:rPr>
        <w:t xml:space="preserve"> </w:t>
      </w:r>
    </w:p>
    <w:tbl>
      <w:tblPr>
        <w:tblStyle w:val="af6"/>
        <w:tblpPr w:leftFromText="180" w:rightFromText="180" w:vertAnchor="page" w:horzAnchor="margin" w:tblpXSpec="center" w:tblpY="1"/>
        <w:tblW w:w="10060" w:type="dxa"/>
        <w:tblLook w:val="04A0" w:firstRow="1" w:lastRow="0" w:firstColumn="1" w:lastColumn="0" w:noHBand="0" w:noVBand="1"/>
      </w:tblPr>
      <w:tblGrid>
        <w:gridCol w:w="2615"/>
        <w:gridCol w:w="5602"/>
        <w:gridCol w:w="1843"/>
      </w:tblGrid>
      <w:tr w:rsidR="00E556D9" w:rsidTr="00190FE5">
        <w:tc>
          <w:tcPr>
            <w:tcW w:w="2615" w:type="dxa"/>
          </w:tcPr>
          <w:p w:rsidR="008F3065" w:rsidRDefault="008F3065" w:rsidP="00190FE5">
            <w:pPr>
              <w:spacing w:line="240" w:lineRule="auto"/>
              <w:ind w:left="0" w:firstLine="0"/>
              <w:rPr>
                <w:szCs w:val="28"/>
              </w:rPr>
            </w:pPr>
            <w:r w:rsidRPr="003E53FE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5602" w:type="dxa"/>
          </w:tcPr>
          <w:p w:rsidR="008F3065" w:rsidRDefault="008F3065" w:rsidP="00190FE5">
            <w:pPr>
              <w:spacing w:line="240" w:lineRule="auto"/>
              <w:ind w:left="0" w:firstLine="0"/>
              <w:rPr>
                <w:szCs w:val="28"/>
              </w:rPr>
            </w:pPr>
            <w:r w:rsidRPr="003E53FE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3" w:type="dxa"/>
          </w:tcPr>
          <w:p w:rsidR="008F3065" w:rsidRDefault="008F3065" w:rsidP="00190FE5">
            <w:pPr>
              <w:spacing w:line="240" w:lineRule="auto"/>
              <w:ind w:left="0" w:firstLine="0"/>
              <w:rPr>
                <w:szCs w:val="28"/>
              </w:rPr>
            </w:pPr>
            <w:r w:rsidRPr="003E53FE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556D9" w:rsidTr="00190FE5">
        <w:tc>
          <w:tcPr>
            <w:tcW w:w="2615" w:type="dxa"/>
          </w:tcPr>
          <w:p w:rsidR="0039694E" w:rsidRPr="0039694E" w:rsidRDefault="007277C1" w:rsidP="00190FE5">
            <w:pPr>
              <w:pStyle w:val="a6"/>
              <w:widowControl/>
              <w:tabs>
                <w:tab w:val="left" w:pos="2160"/>
              </w:tabs>
              <w:spacing w:after="0" w:line="276" w:lineRule="auto"/>
              <w:ind w:left="0" w:right="-5" w:firstLine="0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</w:t>
            </w:r>
            <w:r w:rsidR="00A8793F">
              <w:rPr>
                <w:b w:val="0"/>
                <w:sz w:val="24"/>
                <w:szCs w:val="24"/>
              </w:rPr>
              <w:t xml:space="preserve">Способы проникновения компаний на зарубежные рынки и соответствующие им модели ведения международного бизнеса </w:t>
            </w:r>
          </w:p>
          <w:p w:rsidR="0039694E" w:rsidRDefault="0039694E" w:rsidP="00190FE5">
            <w:pPr>
              <w:spacing w:after="0"/>
              <w:ind w:left="550" w:right="0"/>
              <w:rPr>
                <w:szCs w:val="28"/>
              </w:rPr>
            </w:pPr>
          </w:p>
          <w:p w:rsidR="008F3065" w:rsidRDefault="008F3065" w:rsidP="00190FE5">
            <w:pPr>
              <w:ind w:left="0" w:firstLine="0"/>
              <w:rPr>
                <w:szCs w:val="28"/>
              </w:rPr>
            </w:pPr>
          </w:p>
          <w:p w:rsidR="0039694E" w:rsidRDefault="0039694E" w:rsidP="00190FE5">
            <w:pPr>
              <w:ind w:left="0" w:firstLine="0"/>
              <w:rPr>
                <w:szCs w:val="28"/>
              </w:rPr>
            </w:pPr>
          </w:p>
          <w:p w:rsidR="007277C1" w:rsidRDefault="007277C1" w:rsidP="00A8793F">
            <w:pPr>
              <w:spacing w:line="276" w:lineRule="auto"/>
              <w:ind w:left="0" w:firstLine="0"/>
              <w:rPr>
                <w:sz w:val="24"/>
                <w:szCs w:val="24"/>
              </w:rPr>
            </w:pPr>
          </w:p>
          <w:p w:rsidR="0039694E" w:rsidRDefault="007277C1" w:rsidP="00A8793F">
            <w:pPr>
              <w:spacing w:line="276" w:lineRule="auto"/>
              <w:ind w:left="0" w:firstLine="0"/>
              <w:rPr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 w:rsidR="00A8793F">
              <w:rPr>
                <w:sz w:val="24"/>
                <w:szCs w:val="24"/>
              </w:rPr>
              <w:t xml:space="preserve">Экспортно-импортная модель ведения международного бизнеса </w:t>
            </w:r>
          </w:p>
        </w:tc>
        <w:tc>
          <w:tcPr>
            <w:tcW w:w="5602" w:type="dxa"/>
          </w:tcPr>
          <w:p w:rsidR="00025B31" w:rsidRDefault="00025B31" w:rsidP="001660B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2160"/>
              </w:tabs>
              <w:spacing w:after="0" w:line="240" w:lineRule="auto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Коммерческая деятельность компании: географические и функциональное измерение. </w:t>
            </w:r>
          </w:p>
          <w:p w:rsidR="0039694E" w:rsidRPr="0039694E" w:rsidRDefault="0039694E" w:rsidP="001660BC">
            <w:pPr>
              <w:numPr>
                <w:ilvl w:val="0"/>
                <w:numId w:val="9"/>
              </w:numPr>
              <w:shd w:val="clear" w:color="auto" w:fill="FFFFFF"/>
              <w:tabs>
                <w:tab w:val="left" w:pos="2160"/>
              </w:tabs>
              <w:spacing w:after="0" w:line="240" w:lineRule="auto"/>
              <w:ind w:right="57"/>
              <w:rPr>
                <w:sz w:val="24"/>
                <w:szCs w:val="24"/>
              </w:rPr>
            </w:pPr>
            <w:r w:rsidRPr="0039694E">
              <w:rPr>
                <w:sz w:val="24"/>
                <w:szCs w:val="24"/>
              </w:rPr>
              <w:t>Внешнеэкономическая деятельность организации (предприятия) и международный бизнес: общие черты и различия.</w:t>
            </w:r>
          </w:p>
          <w:p w:rsidR="0039694E" w:rsidRPr="0039694E" w:rsidRDefault="0039694E" w:rsidP="001660BC">
            <w:pPr>
              <w:numPr>
                <w:ilvl w:val="0"/>
                <w:numId w:val="9"/>
              </w:numPr>
              <w:spacing w:after="0" w:line="240" w:lineRule="auto"/>
              <w:ind w:right="57"/>
              <w:rPr>
                <w:sz w:val="24"/>
                <w:szCs w:val="24"/>
              </w:rPr>
            </w:pPr>
            <w:r w:rsidRPr="0039694E">
              <w:rPr>
                <w:sz w:val="24"/>
                <w:szCs w:val="24"/>
              </w:rPr>
              <w:t xml:space="preserve"> Проблемы оптимальных моделей и структуры внешнеэкономической деятельности в контексте глобализации.</w:t>
            </w:r>
          </w:p>
          <w:p w:rsidR="00025B31" w:rsidRDefault="0039694E" w:rsidP="001660BC">
            <w:pPr>
              <w:pStyle w:val="a6"/>
              <w:widowControl/>
              <w:tabs>
                <w:tab w:val="left" w:pos="2160"/>
              </w:tabs>
              <w:spacing w:after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4</w:t>
            </w:r>
            <w:r w:rsidR="00025B31">
              <w:rPr>
                <w:b w:val="0"/>
                <w:sz w:val="24"/>
                <w:szCs w:val="24"/>
              </w:rPr>
              <w:t>.Конкурентные преимущества компании</w:t>
            </w:r>
            <w:r w:rsidR="001660BC">
              <w:rPr>
                <w:b w:val="0"/>
                <w:sz w:val="24"/>
                <w:szCs w:val="24"/>
              </w:rPr>
              <w:t xml:space="preserve"> и ее стратегические </w:t>
            </w:r>
            <w:r w:rsidR="000E7B97">
              <w:rPr>
                <w:b w:val="0"/>
                <w:sz w:val="24"/>
                <w:szCs w:val="24"/>
              </w:rPr>
              <w:t>перспективы в международном бизнес.</w:t>
            </w:r>
          </w:p>
          <w:p w:rsidR="000E7B97" w:rsidRPr="0039694E" w:rsidRDefault="001660BC" w:rsidP="001660BC">
            <w:pPr>
              <w:pStyle w:val="a6"/>
              <w:widowControl/>
              <w:tabs>
                <w:tab w:val="left" w:pos="2160"/>
              </w:tabs>
              <w:spacing w:after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</w:rPr>
              <w:t xml:space="preserve">      5. Варианты </w:t>
            </w:r>
            <w:r w:rsidR="000E7B97">
              <w:rPr>
                <w:b w:val="0"/>
                <w:sz w:val="24"/>
                <w:szCs w:val="24"/>
              </w:rPr>
              <w:t>реализации ст</w:t>
            </w:r>
            <w:r>
              <w:rPr>
                <w:b w:val="0"/>
                <w:sz w:val="24"/>
                <w:szCs w:val="24"/>
              </w:rPr>
              <w:t xml:space="preserve">ратегии ведения международного </w:t>
            </w:r>
            <w:r w:rsidR="000E7B97">
              <w:rPr>
                <w:b w:val="0"/>
                <w:sz w:val="24"/>
                <w:szCs w:val="24"/>
              </w:rPr>
              <w:t>бизнеса.</w:t>
            </w:r>
          </w:p>
          <w:p w:rsidR="0039694E" w:rsidRPr="0039694E" w:rsidRDefault="0039694E" w:rsidP="001660B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Источник:</w:t>
            </w:r>
          </w:p>
          <w:p w:rsidR="0039694E" w:rsidRPr="0039694E" w:rsidRDefault="0039694E" w:rsidP="001660BC">
            <w:pPr>
              <w:pStyle w:val="a7"/>
              <w:numPr>
                <w:ilvl w:val="0"/>
                <w:numId w:val="13"/>
              </w:numPr>
              <w:spacing w:after="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694E">
              <w:rPr>
                <w:rFonts w:ascii="Times New Roman" w:eastAsiaTheme="minorHAnsi" w:hAnsi="Times New Roman"/>
                <w:sz w:val="24"/>
                <w:szCs w:val="24"/>
              </w:rPr>
              <w:t>Основные направления обеспечения эффективного продвижения и защиты национальных экономических интересов в системе мирового хозяйства.</w:t>
            </w:r>
          </w:p>
          <w:p w:rsidR="0039694E" w:rsidRDefault="001660BC" w:rsidP="001660BC">
            <w:pPr>
              <w:pStyle w:val="a7"/>
              <w:numPr>
                <w:ilvl w:val="0"/>
                <w:numId w:val="13"/>
              </w:numPr>
              <w:spacing w:after="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Значение </w:t>
            </w:r>
            <w:r w:rsidR="0039694E" w:rsidRPr="0039694E">
              <w:rPr>
                <w:rFonts w:ascii="Times New Roman" w:eastAsiaTheme="minorHAnsi" w:hAnsi="Times New Roman"/>
                <w:sz w:val="24"/>
                <w:szCs w:val="24"/>
              </w:rPr>
              <w:t>внешнеэкономической сферы в решение актуальных задач социально-э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кономического развития страны, </w:t>
            </w:r>
            <w:r w:rsidR="0039694E" w:rsidRPr="0039694E">
              <w:rPr>
                <w:rFonts w:ascii="Times New Roman" w:eastAsiaTheme="minorHAnsi" w:hAnsi="Times New Roman"/>
                <w:sz w:val="24"/>
                <w:szCs w:val="24"/>
              </w:rPr>
              <w:t xml:space="preserve">обеспечение устойчивого, </w:t>
            </w:r>
            <w:proofErr w:type="spellStart"/>
            <w:r w:rsidR="0039694E" w:rsidRPr="0039694E">
              <w:rPr>
                <w:rFonts w:ascii="Times New Roman" w:eastAsiaTheme="minorHAnsi" w:hAnsi="Times New Roman"/>
                <w:sz w:val="24"/>
                <w:szCs w:val="24"/>
              </w:rPr>
              <w:t>инновационно</w:t>
            </w:r>
            <w:proofErr w:type="spellEnd"/>
            <w:r w:rsidR="0039694E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39694E" w:rsidRPr="0039694E">
              <w:rPr>
                <w:rFonts w:ascii="Times New Roman" w:eastAsiaTheme="minorHAnsi" w:hAnsi="Times New Roman"/>
                <w:sz w:val="24"/>
                <w:szCs w:val="24"/>
              </w:rPr>
              <w:t xml:space="preserve">  ориентированного экономического роста.</w:t>
            </w:r>
          </w:p>
          <w:p w:rsidR="000E7B97" w:rsidRPr="00E556D9" w:rsidRDefault="000E7B97" w:rsidP="001660BC">
            <w:pPr>
              <w:shd w:val="clear" w:color="auto" w:fill="FFFFFF"/>
              <w:spacing w:after="0" w:line="240" w:lineRule="auto"/>
              <w:ind w:left="706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556D9">
              <w:rPr>
                <w:sz w:val="24"/>
                <w:szCs w:val="24"/>
              </w:rPr>
              <w:t>Формы и методы стимулирования экспортеров в практике развитых стран.</w:t>
            </w:r>
          </w:p>
          <w:p w:rsidR="000E7B97" w:rsidRDefault="000E7B97" w:rsidP="001660BC">
            <w:pPr>
              <w:spacing w:after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4.</w:t>
            </w:r>
            <w:r w:rsidR="001660BC">
              <w:rPr>
                <w:rFonts w:eastAsiaTheme="minorHAnsi"/>
                <w:sz w:val="24"/>
                <w:szCs w:val="24"/>
              </w:rPr>
              <w:t xml:space="preserve">Способы </w:t>
            </w:r>
            <w:r w:rsidRPr="000E7B97">
              <w:rPr>
                <w:rFonts w:eastAsiaTheme="minorHAnsi"/>
                <w:sz w:val="24"/>
                <w:szCs w:val="24"/>
              </w:rPr>
              <w:t xml:space="preserve">диверсификации экспорта и рационализации импорта. </w:t>
            </w:r>
          </w:p>
          <w:p w:rsidR="000E7B97" w:rsidRPr="000E7B97" w:rsidRDefault="000E7B97" w:rsidP="001660BC">
            <w:pPr>
              <w:spacing w:after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5.Преимущества и недостатки экспортной</w:t>
            </w:r>
            <w:r w:rsidR="001660BC">
              <w:rPr>
                <w:rFonts w:eastAsiaTheme="minorHAnsi"/>
                <w:sz w:val="24"/>
                <w:szCs w:val="24"/>
              </w:rPr>
              <w:t xml:space="preserve"> модели ведения международного </w:t>
            </w:r>
            <w:r>
              <w:rPr>
                <w:rFonts w:eastAsiaTheme="minorHAnsi"/>
                <w:sz w:val="24"/>
                <w:szCs w:val="24"/>
              </w:rPr>
              <w:t>бизнеса.</w:t>
            </w:r>
          </w:p>
          <w:p w:rsidR="000E7B97" w:rsidRPr="000E7B97" w:rsidRDefault="000E7B97" w:rsidP="001660BC">
            <w:pPr>
              <w:spacing w:after="0" w:line="259" w:lineRule="auto"/>
              <w:ind w:left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6.</w:t>
            </w:r>
            <w:r w:rsidRPr="000E7B97">
              <w:rPr>
                <w:rFonts w:eastAsiaTheme="minorHAnsi"/>
                <w:sz w:val="24"/>
                <w:szCs w:val="24"/>
              </w:rPr>
              <w:t>Оферта и ее основное содержание.</w:t>
            </w:r>
          </w:p>
          <w:p w:rsidR="008F3065" w:rsidRPr="0039694E" w:rsidRDefault="004E775A" w:rsidP="001660BC">
            <w:pPr>
              <w:spacing w:after="0"/>
              <w:ind w:left="0"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Рекомендуемая литература</w:t>
            </w:r>
            <w:r w:rsidR="0039694E" w:rsidRPr="0039694E">
              <w:rPr>
                <w:i/>
                <w:sz w:val="24"/>
                <w:szCs w:val="24"/>
              </w:rPr>
              <w:t>:</w:t>
            </w:r>
            <w:r w:rsidR="007277C1" w:rsidRPr="007277C1">
              <w:rPr>
                <w:i/>
                <w:color w:val="FF0000"/>
                <w:sz w:val="24"/>
                <w:szCs w:val="24"/>
              </w:rPr>
              <w:t xml:space="preserve"> </w:t>
            </w:r>
            <w:r w:rsidR="00D128D7">
              <w:rPr>
                <w:sz w:val="26"/>
                <w:szCs w:val="26"/>
              </w:rPr>
              <w:t>1.4, 1.8,2.7</w:t>
            </w:r>
          </w:p>
        </w:tc>
        <w:tc>
          <w:tcPr>
            <w:tcW w:w="1843" w:type="dxa"/>
          </w:tcPr>
          <w:p w:rsidR="008F3065" w:rsidRDefault="001660BC" w:rsidP="00190FE5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</w:t>
            </w:r>
            <w:r w:rsidR="0039694E" w:rsidRPr="00907245">
              <w:rPr>
                <w:sz w:val="24"/>
                <w:szCs w:val="24"/>
              </w:rPr>
              <w:t>беседа-дискуссия</w:t>
            </w: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</w:p>
          <w:p w:rsidR="0039694E" w:rsidRDefault="0039694E" w:rsidP="00190FE5">
            <w:pPr>
              <w:ind w:left="0" w:firstLine="0"/>
              <w:rPr>
                <w:sz w:val="24"/>
                <w:szCs w:val="24"/>
              </w:rPr>
            </w:pPr>
            <w:r w:rsidRPr="00907245">
              <w:rPr>
                <w:sz w:val="24"/>
                <w:szCs w:val="24"/>
              </w:rPr>
              <w:t>Опрос, беседа-дискуссия</w:t>
            </w:r>
          </w:p>
          <w:p w:rsidR="0039694E" w:rsidRDefault="0039694E" w:rsidP="00190FE5">
            <w:pPr>
              <w:ind w:left="0" w:firstLine="0"/>
              <w:rPr>
                <w:szCs w:val="28"/>
              </w:rPr>
            </w:pPr>
          </w:p>
        </w:tc>
      </w:tr>
      <w:tr w:rsidR="00E556D9" w:rsidTr="00190FE5">
        <w:tc>
          <w:tcPr>
            <w:tcW w:w="2615" w:type="dxa"/>
          </w:tcPr>
          <w:p w:rsidR="008F3065" w:rsidRPr="00A8793F" w:rsidRDefault="007277C1" w:rsidP="007277C1">
            <w:pPr>
              <w:pStyle w:val="FR1"/>
              <w:widowControl/>
              <w:tabs>
                <w:tab w:val="left" w:pos="164"/>
                <w:tab w:val="left" w:pos="4050"/>
              </w:tabs>
              <w:spacing w:before="0" w:line="240" w:lineRule="auto"/>
              <w:ind w:left="0" w:right="0" w:firstLine="22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3.</w:t>
            </w:r>
            <w:r w:rsidR="00A8793F">
              <w:rPr>
                <w:rFonts w:ascii="Times New Roman" w:hAnsi="Times New Roman"/>
                <w:i w:val="0"/>
                <w:sz w:val="24"/>
                <w:szCs w:val="24"/>
              </w:rPr>
              <w:t>Лицензионная модель ведения  международного бизнеса</w:t>
            </w:r>
          </w:p>
        </w:tc>
        <w:tc>
          <w:tcPr>
            <w:tcW w:w="5602" w:type="dxa"/>
          </w:tcPr>
          <w:p w:rsidR="00E556D9" w:rsidRPr="00E556D9" w:rsidRDefault="00E556D9" w:rsidP="00190FE5">
            <w:pPr>
              <w:shd w:val="clear" w:color="auto" w:fill="FFFFFF"/>
              <w:spacing w:before="100" w:beforeAutospacing="1" w:after="100" w:afterAutospacing="1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E7B97">
              <w:rPr>
                <w:sz w:val="24"/>
                <w:szCs w:val="24"/>
              </w:rPr>
              <w:t xml:space="preserve">Отличительная </w:t>
            </w:r>
            <w:proofErr w:type="gramStart"/>
            <w:r w:rsidR="000E7B97">
              <w:rPr>
                <w:sz w:val="24"/>
                <w:szCs w:val="24"/>
              </w:rPr>
              <w:t>черта  международных</w:t>
            </w:r>
            <w:proofErr w:type="gramEnd"/>
            <w:r w:rsidR="000E7B97">
              <w:rPr>
                <w:sz w:val="24"/>
                <w:szCs w:val="24"/>
              </w:rPr>
              <w:t xml:space="preserve"> операций, входящих в данную модель ведения бизнеса. </w:t>
            </w:r>
          </w:p>
          <w:p w:rsidR="00E556D9" w:rsidRPr="00E556D9" w:rsidRDefault="00E556D9" w:rsidP="00190FE5">
            <w:pPr>
              <w:shd w:val="clear" w:color="auto" w:fill="FFFFFF"/>
              <w:spacing w:before="100" w:beforeAutospacing="1" w:after="100" w:afterAutospacing="1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556D9">
              <w:rPr>
                <w:sz w:val="24"/>
                <w:szCs w:val="24"/>
              </w:rPr>
              <w:t xml:space="preserve">          2.</w:t>
            </w:r>
            <w:r w:rsidR="000E7B97">
              <w:rPr>
                <w:sz w:val="24"/>
                <w:szCs w:val="24"/>
              </w:rPr>
              <w:t xml:space="preserve"> Международный обмен технологиями: основные характеристики и особенности.</w:t>
            </w:r>
          </w:p>
          <w:p w:rsidR="00E556D9" w:rsidRPr="00E556D9" w:rsidRDefault="00E556D9" w:rsidP="00190FE5">
            <w:pPr>
              <w:shd w:val="clear" w:color="auto" w:fill="FFFFFF"/>
              <w:spacing w:before="100" w:beforeAutospacing="1" w:after="100" w:afterAutospacing="1" w:line="240" w:lineRule="auto"/>
              <w:ind w:left="706" w:right="0" w:firstLine="0"/>
              <w:jc w:val="left"/>
              <w:rPr>
                <w:sz w:val="24"/>
                <w:szCs w:val="24"/>
              </w:rPr>
            </w:pPr>
            <w:r w:rsidRPr="00E556D9">
              <w:rPr>
                <w:sz w:val="24"/>
                <w:szCs w:val="24"/>
              </w:rPr>
              <w:t>3.</w:t>
            </w:r>
            <w:r w:rsidR="00387FEB">
              <w:rPr>
                <w:sz w:val="24"/>
                <w:szCs w:val="24"/>
              </w:rPr>
              <w:t xml:space="preserve">Варинаты лицензионных соглашений в современной внешнеторговой практике. </w:t>
            </w:r>
          </w:p>
          <w:p w:rsidR="00387FEB" w:rsidRDefault="00E556D9" w:rsidP="00190FE5">
            <w:pPr>
              <w:shd w:val="clear" w:color="auto" w:fill="FFFFFF"/>
              <w:spacing w:before="100" w:beforeAutospacing="1" w:after="100" w:afterAutospacing="1" w:line="240" w:lineRule="auto"/>
              <w:ind w:right="0"/>
              <w:jc w:val="left"/>
              <w:rPr>
                <w:sz w:val="24"/>
                <w:szCs w:val="24"/>
              </w:rPr>
            </w:pPr>
            <w:r w:rsidRPr="00E556D9">
              <w:rPr>
                <w:sz w:val="24"/>
                <w:szCs w:val="24"/>
              </w:rPr>
              <w:t>4.</w:t>
            </w:r>
            <w:r w:rsidR="00387FEB">
              <w:rPr>
                <w:sz w:val="24"/>
                <w:szCs w:val="24"/>
              </w:rPr>
              <w:t>Международный инжиниринг и его разновидности.</w:t>
            </w:r>
          </w:p>
          <w:p w:rsidR="008F3065" w:rsidRDefault="00387FEB" w:rsidP="009A10A4">
            <w:pPr>
              <w:shd w:val="clear" w:color="auto" w:fill="FFFFFF"/>
              <w:spacing w:before="100" w:beforeAutospacing="1" w:after="100" w:afterAutospacing="1" w:line="240" w:lineRule="auto"/>
              <w:ind w:right="0"/>
              <w:jc w:val="left"/>
              <w:rPr>
                <w:szCs w:val="28"/>
              </w:rPr>
            </w:pPr>
            <w:r w:rsidRPr="00E556D9">
              <w:rPr>
                <w:sz w:val="24"/>
                <w:szCs w:val="24"/>
              </w:rPr>
              <w:t xml:space="preserve"> </w:t>
            </w:r>
            <w:r w:rsidR="00E556D9" w:rsidRPr="00E556D9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>Франчайзинг: преимущества и недостатки.</w:t>
            </w:r>
            <w:r w:rsidR="009A10A4">
              <w:rPr>
                <w:sz w:val="24"/>
                <w:szCs w:val="24"/>
              </w:rPr>
              <w:t xml:space="preserve"> </w:t>
            </w:r>
            <w:r w:rsidR="004E775A">
              <w:rPr>
                <w:i/>
                <w:sz w:val="24"/>
                <w:szCs w:val="24"/>
              </w:rPr>
              <w:t xml:space="preserve"> Рекомендуемая литература</w:t>
            </w:r>
            <w:r w:rsidR="004E775A" w:rsidRPr="0039694E">
              <w:rPr>
                <w:i/>
                <w:sz w:val="24"/>
                <w:szCs w:val="24"/>
              </w:rPr>
              <w:t>:</w:t>
            </w:r>
            <w:r w:rsidR="004E775A" w:rsidRPr="007277C1">
              <w:rPr>
                <w:i/>
                <w:color w:val="FF0000"/>
                <w:sz w:val="24"/>
                <w:szCs w:val="24"/>
              </w:rPr>
              <w:t xml:space="preserve"> </w:t>
            </w:r>
            <w:r w:rsidR="00D128D7">
              <w:rPr>
                <w:sz w:val="26"/>
                <w:szCs w:val="26"/>
              </w:rPr>
              <w:t>1.4, 1.8,2.7</w:t>
            </w:r>
          </w:p>
        </w:tc>
        <w:tc>
          <w:tcPr>
            <w:tcW w:w="1843" w:type="dxa"/>
          </w:tcPr>
          <w:p w:rsidR="008F3065" w:rsidRDefault="00E556D9" w:rsidP="00190FE5">
            <w:pPr>
              <w:ind w:left="0" w:firstLine="0"/>
              <w:rPr>
                <w:szCs w:val="28"/>
              </w:rPr>
            </w:pPr>
            <w:r w:rsidRPr="00907245">
              <w:rPr>
                <w:sz w:val="24"/>
                <w:szCs w:val="24"/>
              </w:rPr>
              <w:t>Презентация, беседа- дискуссия</w:t>
            </w:r>
          </w:p>
        </w:tc>
      </w:tr>
      <w:tr w:rsidR="00E556D9" w:rsidTr="00190FE5">
        <w:tc>
          <w:tcPr>
            <w:tcW w:w="2615" w:type="dxa"/>
          </w:tcPr>
          <w:p w:rsidR="00A8793F" w:rsidRDefault="007277C1" w:rsidP="00190FE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A8793F">
              <w:rPr>
                <w:sz w:val="24"/>
                <w:szCs w:val="24"/>
              </w:rPr>
              <w:t>Инвестиционная модель ведения международного бизнеса.</w:t>
            </w:r>
          </w:p>
          <w:p w:rsidR="00A8793F" w:rsidRDefault="00A8793F" w:rsidP="00190FE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A8793F" w:rsidRDefault="00A8793F" w:rsidP="00190FE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8F3065" w:rsidRPr="00E556D9" w:rsidRDefault="008F3065" w:rsidP="00190FE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602" w:type="dxa"/>
          </w:tcPr>
          <w:p w:rsidR="00101BE4" w:rsidRDefault="00727D78" w:rsidP="00190FE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660BC">
              <w:rPr>
                <w:sz w:val="24"/>
                <w:szCs w:val="24"/>
              </w:rPr>
              <w:t xml:space="preserve">Роль ТНК в осуществлении </w:t>
            </w:r>
            <w:r w:rsidR="00677531">
              <w:rPr>
                <w:sz w:val="24"/>
                <w:szCs w:val="24"/>
              </w:rPr>
              <w:t>прямых зарубежных инвестиций.</w:t>
            </w:r>
          </w:p>
          <w:p w:rsidR="00E556D9" w:rsidRPr="00E556D9" w:rsidRDefault="00101BE4" w:rsidP="00190FE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27D78">
              <w:rPr>
                <w:sz w:val="24"/>
                <w:szCs w:val="24"/>
              </w:rPr>
              <w:t>Прямые зарубежные инвестиции и их формы.</w:t>
            </w:r>
            <w:r w:rsidR="00E556D9" w:rsidRPr="00E556D9">
              <w:rPr>
                <w:sz w:val="24"/>
                <w:szCs w:val="24"/>
              </w:rPr>
              <w:t xml:space="preserve">  </w:t>
            </w:r>
          </w:p>
          <w:p w:rsidR="00E556D9" w:rsidRPr="00E556D9" w:rsidRDefault="00101BE4" w:rsidP="00190FE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556D9" w:rsidRPr="00E556D9">
              <w:rPr>
                <w:sz w:val="24"/>
                <w:szCs w:val="24"/>
              </w:rPr>
              <w:t>.</w:t>
            </w:r>
            <w:r w:rsidR="001660BC">
              <w:rPr>
                <w:sz w:val="24"/>
                <w:szCs w:val="24"/>
              </w:rPr>
              <w:t xml:space="preserve">Преимущества и недостатки </w:t>
            </w:r>
            <w:r>
              <w:rPr>
                <w:sz w:val="24"/>
                <w:szCs w:val="24"/>
              </w:rPr>
              <w:t>этой модели ведения международного бизнеса.</w:t>
            </w:r>
          </w:p>
          <w:p w:rsidR="00E556D9" w:rsidRPr="00E556D9" w:rsidRDefault="00E556D9" w:rsidP="00190FE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E556D9" w:rsidRPr="00E556D9" w:rsidRDefault="00101BE4" w:rsidP="00190FE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  <w:r w:rsidR="00E556D9" w:rsidRPr="00E556D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Инвестиционная привлекательность объектов зарубежного инвестирования: основные факторы. </w:t>
            </w:r>
          </w:p>
          <w:p w:rsidR="00101BE4" w:rsidRDefault="00101BE4" w:rsidP="00190FE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  <w:r w:rsidR="00E556D9" w:rsidRPr="00E556D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Источники прямого инвестирования международных компаний.</w:t>
            </w:r>
          </w:p>
          <w:p w:rsidR="00101BE4" w:rsidRDefault="00101BE4" w:rsidP="00190FE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6. Международная промышленная кооперация как составная часть инвестиционной модели ведения международного бизнеса.</w:t>
            </w:r>
          </w:p>
          <w:p w:rsidR="00E556D9" w:rsidRPr="00E556D9" w:rsidRDefault="00E556D9" w:rsidP="00190FE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556D9">
              <w:rPr>
                <w:sz w:val="24"/>
                <w:szCs w:val="24"/>
              </w:rPr>
              <w:t>.</w:t>
            </w:r>
          </w:p>
          <w:p w:rsidR="008F3065" w:rsidRDefault="004E775A" w:rsidP="00190FE5">
            <w:pPr>
              <w:ind w:left="0" w:firstLine="0"/>
              <w:rPr>
                <w:szCs w:val="28"/>
              </w:rPr>
            </w:pPr>
            <w:r w:rsidRPr="004E775A">
              <w:rPr>
                <w:i/>
                <w:sz w:val="24"/>
                <w:szCs w:val="24"/>
              </w:rPr>
              <w:t xml:space="preserve">Рекомендуемая литература: </w:t>
            </w:r>
            <w:r w:rsidR="00D128D7">
              <w:rPr>
                <w:sz w:val="26"/>
                <w:szCs w:val="26"/>
              </w:rPr>
              <w:t>1.4, 1.8,2.7</w:t>
            </w:r>
          </w:p>
        </w:tc>
        <w:tc>
          <w:tcPr>
            <w:tcW w:w="1843" w:type="dxa"/>
          </w:tcPr>
          <w:p w:rsidR="00E556D9" w:rsidRDefault="001660BC" w:rsidP="00190FE5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</w:t>
            </w:r>
            <w:r w:rsidR="00E556D9" w:rsidRPr="00907245">
              <w:rPr>
                <w:sz w:val="24"/>
                <w:szCs w:val="24"/>
              </w:rPr>
              <w:t>беседа-дискуссия</w:t>
            </w:r>
            <w:r w:rsidR="00E556D9">
              <w:rPr>
                <w:sz w:val="24"/>
                <w:szCs w:val="24"/>
              </w:rPr>
              <w:t>, кейс</w:t>
            </w:r>
          </w:p>
          <w:p w:rsidR="008F3065" w:rsidRDefault="008F3065" w:rsidP="00190FE5">
            <w:pPr>
              <w:ind w:left="0" w:firstLine="0"/>
              <w:rPr>
                <w:szCs w:val="28"/>
              </w:rPr>
            </w:pPr>
          </w:p>
        </w:tc>
      </w:tr>
      <w:tr w:rsidR="00E556D9" w:rsidTr="00190FE5">
        <w:tc>
          <w:tcPr>
            <w:tcW w:w="2615" w:type="dxa"/>
          </w:tcPr>
          <w:p w:rsidR="008F3065" w:rsidRPr="00E556D9" w:rsidRDefault="007277C1" w:rsidP="005E0E52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5E0E52">
              <w:rPr>
                <w:sz w:val="24"/>
                <w:szCs w:val="24"/>
              </w:rPr>
              <w:t>Инновационные бизнес-модели</w:t>
            </w:r>
          </w:p>
        </w:tc>
        <w:tc>
          <w:tcPr>
            <w:tcW w:w="5602" w:type="dxa"/>
          </w:tcPr>
          <w:p w:rsidR="00E556D9" w:rsidRPr="00E556D9" w:rsidRDefault="00E556D9" w:rsidP="001660BC">
            <w:pPr>
              <w:shd w:val="clear" w:color="auto" w:fill="FFFFFF"/>
              <w:spacing w:after="0" w:line="240" w:lineRule="auto"/>
              <w:ind w:left="706" w:right="0" w:firstLine="0"/>
              <w:jc w:val="left"/>
              <w:rPr>
                <w:sz w:val="24"/>
                <w:szCs w:val="24"/>
              </w:rPr>
            </w:pPr>
            <w:r w:rsidRPr="00E556D9">
              <w:rPr>
                <w:sz w:val="24"/>
                <w:szCs w:val="24"/>
              </w:rPr>
              <w:t>1.</w:t>
            </w:r>
            <w:r w:rsidR="009B1E59">
              <w:rPr>
                <w:sz w:val="24"/>
                <w:szCs w:val="24"/>
              </w:rPr>
              <w:t xml:space="preserve">Паттерны (шаблоны) инновационных бизнес моделей и их рекомбинация. </w:t>
            </w:r>
          </w:p>
          <w:p w:rsidR="00E556D9" w:rsidRDefault="00E556D9" w:rsidP="001660BC">
            <w:pPr>
              <w:shd w:val="clear" w:color="auto" w:fill="FFFFFF"/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  <w:r w:rsidRPr="00E556D9">
              <w:rPr>
                <w:sz w:val="24"/>
                <w:szCs w:val="24"/>
              </w:rPr>
              <w:br/>
              <w:t>2.Э</w:t>
            </w:r>
            <w:r w:rsidR="009B1E59">
              <w:rPr>
                <w:sz w:val="24"/>
                <w:szCs w:val="24"/>
              </w:rPr>
              <w:t>тапы и принципы разработки инновационных моделей ведения бизнеса.</w:t>
            </w:r>
            <w:r w:rsidRPr="00E556D9">
              <w:rPr>
                <w:sz w:val="24"/>
                <w:szCs w:val="24"/>
              </w:rPr>
              <w:br/>
              <w:t>3.</w:t>
            </w:r>
            <w:r w:rsidR="009B1E59">
              <w:rPr>
                <w:sz w:val="24"/>
                <w:szCs w:val="24"/>
              </w:rPr>
              <w:t xml:space="preserve">Особенности </w:t>
            </w:r>
            <w:proofErr w:type="spellStart"/>
            <w:r w:rsidR="009B1E59">
              <w:rPr>
                <w:sz w:val="24"/>
                <w:szCs w:val="24"/>
              </w:rPr>
              <w:t>краудфандинга</w:t>
            </w:r>
            <w:proofErr w:type="spellEnd"/>
            <w:r w:rsidR="009B1E59">
              <w:rPr>
                <w:sz w:val="24"/>
                <w:szCs w:val="24"/>
              </w:rPr>
              <w:t xml:space="preserve"> и практика его использования в международном бизнесе. </w:t>
            </w:r>
            <w:r w:rsidRPr="00E556D9">
              <w:rPr>
                <w:sz w:val="24"/>
                <w:szCs w:val="24"/>
              </w:rPr>
              <w:br/>
              <w:t>4.</w:t>
            </w:r>
            <w:r w:rsidR="009A10A4">
              <w:rPr>
                <w:sz w:val="24"/>
                <w:szCs w:val="24"/>
              </w:rPr>
              <w:t xml:space="preserve">Модель Р2Р </w:t>
            </w:r>
            <w:proofErr w:type="gramStart"/>
            <w:r w:rsidR="009A10A4">
              <w:rPr>
                <w:sz w:val="24"/>
                <w:szCs w:val="24"/>
              </w:rPr>
              <w:t xml:space="preserve">( </w:t>
            </w:r>
            <w:r w:rsidR="009A10A4">
              <w:rPr>
                <w:sz w:val="24"/>
                <w:szCs w:val="24"/>
                <w:lang w:val="en-US"/>
              </w:rPr>
              <w:t>Peer</w:t>
            </w:r>
            <w:proofErr w:type="gramEnd"/>
            <w:r w:rsidR="009A10A4" w:rsidRPr="009A10A4">
              <w:rPr>
                <w:sz w:val="24"/>
                <w:szCs w:val="24"/>
              </w:rPr>
              <w:t>-</w:t>
            </w:r>
            <w:r w:rsidR="009A10A4">
              <w:rPr>
                <w:sz w:val="24"/>
                <w:szCs w:val="24"/>
                <w:lang w:val="en-US"/>
              </w:rPr>
              <w:t>to</w:t>
            </w:r>
            <w:r w:rsidR="009A10A4" w:rsidRPr="009A10A4">
              <w:rPr>
                <w:sz w:val="24"/>
                <w:szCs w:val="24"/>
              </w:rPr>
              <w:t>-</w:t>
            </w:r>
            <w:r w:rsidR="009A10A4">
              <w:rPr>
                <w:sz w:val="24"/>
                <w:szCs w:val="24"/>
                <w:lang w:val="en-US"/>
              </w:rPr>
              <w:t>Peer</w:t>
            </w:r>
            <w:r w:rsidR="009A10A4" w:rsidRPr="009A10A4">
              <w:rPr>
                <w:sz w:val="24"/>
                <w:szCs w:val="24"/>
              </w:rPr>
              <w:t xml:space="preserve">) </w:t>
            </w:r>
            <w:r w:rsidR="009A10A4">
              <w:rPr>
                <w:sz w:val="24"/>
                <w:szCs w:val="24"/>
              </w:rPr>
              <w:t xml:space="preserve"> и ее практическое применение.</w:t>
            </w:r>
            <w:r w:rsidR="009A10A4" w:rsidRPr="00E556D9">
              <w:rPr>
                <w:sz w:val="24"/>
                <w:szCs w:val="24"/>
              </w:rPr>
              <w:t xml:space="preserve"> </w:t>
            </w:r>
          </w:p>
          <w:p w:rsidR="00230E81" w:rsidRDefault="00230E81" w:rsidP="001660BC">
            <w:pPr>
              <w:shd w:val="clear" w:color="auto" w:fill="FFFFFF"/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5.Бизнес-модель «</w:t>
            </w:r>
            <w:proofErr w:type="spellStart"/>
            <w:r>
              <w:rPr>
                <w:sz w:val="24"/>
                <w:szCs w:val="24"/>
              </w:rPr>
              <w:t>Самообслуживание</w:t>
            </w:r>
            <w:proofErr w:type="gramStart"/>
            <w:r>
              <w:rPr>
                <w:sz w:val="24"/>
                <w:szCs w:val="24"/>
              </w:rPr>
              <w:t>»:основные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черты и преимущества.</w:t>
            </w:r>
          </w:p>
          <w:p w:rsidR="00230E81" w:rsidRPr="00E556D9" w:rsidRDefault="00230E81" w:rsidP="001660BC">
            <w:pPr>
              <w:shd w:val="clear" w:color="auto" w:fill="FFFFFF"/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Самые инновационные компании </w:t>
            </w:r>
            <w:proofErr w:type="gramStart"/>
            <w:r>
              <w:rPr>
                <w:sz w:val="24"/>
                <w:szCs w:val="24"/>
              </w:rPr>
              <w:t>в международном бизнеса</w:t>
            </w:r>
            <w:proofErr w:type="gramEnd"/>
            <w:r>
              <w:rPr>
                <w:sz w:val="24"/>
                <w:szCs w:val="24"/>
              </w:rPr>
              <w:t xml:space="preserve"> и их бизнес-модели.</w:t>
            </w:r>
          </w:p>
          <w:p w:rsidR="00E556D9" w:rsidRPr="00E556D9" w:rsidRDefault="009A10A4" w:rsidP="001660BC">
            <w:pPr>
              <w:shd w:val="clear" w:color="auto" w:fill="FFFFFF"/>
              <w:spacing w:after="0" w:line="240" w:lineRule="auto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8F3065" w:rsidRDefault="004E775A" w:rsidP="001660BC">
            <w:pPr>
              <w:spacing w:after="0" w:line="240" w:lineRule="auto"/>
              <w:ind w:left="550" w:right="0"/>
              <w:rPr>
                <w:szCs w:val="28"/>
              </w:rPr>
            </w:pPr>
            <w:r>
              <w:rPr>
                <w:i/>
                <w:sz w:val="24"/>
                <w:szCs w:val="24"/>
              </w:rPr>
              <w:t>Рекомендуемая литература</w:t>
            </w:r>
            <w:r w:rsidRPr="0039694E">
              <w:rPr>
                <w:i/>
                <w:sz w:val="24"/>
                <w:szCs w:val="24"/>
              </w:rPr>
              <w:t>:</w:t>
            </w:r>
            <w:r w:rsidR="00D128D7">
              <w:rPr>
                <w:sz w:val="26"/>
                <w:szCs w:val="26"/>
              </w:rPr>
              <w:t>1.4, 1.8,2.7</w:t>
            </w:r>
          </w:p>
        </w:tc>
        <w:tc>
          <w:tcPr>
            <w:tcW w:w="1843" w:type="dxa"/>
          </w:tcPr>
          <w:p w:rsidR="00E556D9" w:rsidRDefault="001660BC" w:rsidP="00190FE5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</w:t>
            </w:r>
            <w:r w:rsidR="00E556D9" w:rsidRPr="00907245">
              <w:rPr>
                <w:sz w:val="24"/>
                <w:szCs w:val="24"/>
              </w:rPr>
              <w:t>беседа-дискуссия</w:t>
            </w:r>
            <w:r w:rsidR="00E556D9">
              <w:rPr>
                <w:sz w:val="24"/>
                <w:szCs w:val="24"/>
              </w:rPr>
              <w:t>, кейс</w:t>
            </w:r>
          </w:p>
          <w:p w:rsidR="008F3065" w:rsidRDefault="008F3065" w:rsidP="00190FE5">
            <w:pPr>
              <w:ind w:left="0" w:firstLine="0"/>
              <w:rPr>
                <w:szCs w:val="28"/>
              </w:rPr>
            </w:pPr>
          </w:p>
        </w:tc>
      </w:tr>
    </w:tbl>
    <w:p w:rsidR="008F3065" w:rsidRDefault="008F3065" w:rsidP="00666C34">
      <w:pPr>
        <w:rPr>
          <w:szCs w:val="28"/>
        </w:rPr>
      </w:pPr>
    </w:p>
    <w:p w:rsidR="00CD0AE8" w:rsidRPr="00FC63D9" w:rsidRDefault="00CD0AE8" w:rsidP="00FC63D9">
      <w:pPr>
        <w:pStyle w:val="a7"/>
        <w:numPr>
          <w:ilvl w:val="0"/>
          <w:numId w:val="27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C63D9">
        <w:rPr>
          <w:rFonts w:ascii="Times New Roman" w:hAnsi="Times New Roman"/>
          <w:b/>
          <w:sz w:val="28"/>
          <w:szCs w:val="28"/>
        </w:rPr>
        <w:lastRenderedPageBreak/>
        <w:t>Учебно-методическое обеспечение для самостоятельной работы обучающихся по дисциплине</w:t>
      </w:r>
    </w:p>
    <w:p w:rsidR="00CD0AE8" w:rsidRPr="00CD0AE8" w:rsidRDefault="00CD0AE8" w:rsidP="00CD0AE8">
      <w:pPr>
        <w:keepNext/>
        <w:ind w:left="706" w:firstLine="0"/>
        <w:rPr>
          <w:b/>
          <w:szCs w:val="28"/>
        </w:rPr>
      </w:pPr>
      <w:r w:rsidRPr="00CD0AE8">
        <w:rPr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CD0AE8" w:rsidRPr="00591E5A" w:rsidRDefault="00CD0AE8" w:rsidP="00CD0AE8">
      <w:pPr>
        <w:spacing w:line="276" w:lineRule="auto"/>
        <w:ind w:left="0" w:firstLine="710"/>
        <w:rPr>
          <w:szCs w:val="28"/>
        </w:rPr>
      </w:pPr>
      <w:r w:rsidRPr="004D26DB">
        <w:rPr>
          <w:szCs w:val="28"/>
        </w:rPr>
        <w:t xml:space="preserve">Основными формами </w:t>
      </w:r>
      <w:r w:rsidR="004E775A">
        <w:rPr>
          <w:szCs w:val="28"/>
        </w:rPr>
        <w:t>в</w:t>
      </w:r>
      <w:r w:rsidRPr="004D26DB">
        <w:rPr>
          <w:szCs w:val="28"/>
        </w:rPr>
        <w:t xml:space="preserve">неаудиторной самостоятельной работы </w:t>
      </w:r>
      <w:r w:rsidR="004E775A">
        <w:rPr>
          <w:szCs w:val="28"/>
        </w:rPr>
        <w:t xml:space="preserve">являются </w:t>
      </w:r>
      <w:r w:rsidRPr="00591E5A">
        <w:rPr>
          <w:szCs w:val="28"/>
        </w:rPr>
        <w:t xml:space="preserve">изучение    рекомендуемых учебников и учебных пособий, поиск   </w:t>
      </w:r>
      <w:r w:rsidR="008F5F3C">
        <w:rPr>
          <w:szCs w:val="28"/>
        </w:rPr>
        <w:t xml:space="preserve">  соответствующей информации в </w:t>
      </w:r>
      <w:r w:rsidRPr="00591E5A">
        <w:rPr>
          <w:szCs w:val="28"/>
        </w:rPr>
        <w:t>Интерн</w:t>
      </w:r>
      <w:r w:rsidR="008E45A5">
        <w:rPr>
          <w:szCs w:val="28"/>
        </w:rPr>
        <w:t xml:space="preserve">ете, в частности    публикаций </w:t>
      </w:r>
      <w:r w:rsidRPr="00591E5A">
        <w:rPr>
          <w:szCs w:val="28"/>
        </w:rPr>
        <w:t>международных    экономических организаций. При выполнении заданий самостоятельной работы, кроме рекомендуемой к изучению основной и дополнительной литературы, студент может использовать публикации по изучаемой теме в специальных журналах и на интернет-сайтах, в том числе на инос</w:t>
      </w:r>
      <w:r w:rsidR="004E775A">
        <w:rPr>
          <w:szCs w:val="28"/>
        </w:rPr>
        <w:t xml:space="preserve">транных языках. При подготовке </w:t>
      </w:r>
      <w:r w:rsidRPr="00591E5A">
        <w:rPr>
          <w:szCs w:val="28"/>
        </w:rPr>
        <w:t>докладов презентаций могут использоваться групповые формы работы.</w:t>
      </w:r>
    </w:p>
    <w:tbl>
      <w:tblPr>
        <w:tblStyle w:val="af6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4536"/>
        <w:gridCol w:w="2977"/>
      </w:tblGrid>
      <w:tr w:rsidR="00CD0AE8" w:rsidTr="004E775A">
        <w:tc>
          <w:tcPr>
            <w:tcW w:w="2694" w:type="dxa"/>
          </w:tcPr>
          <w:p w:rsidR="00CD0AE8" w:rsidRDefault="00694477" w:rsidP="00CD0AE8">
            <w:pPr>
              <w:spacing w:line="276" w:lineRule="auto"/>
              <w:ind w:left="0" w:firstLine="0"/>
              <w:rPr>
                <w:b/>
                <w:szCs w:val="28"/>
              </w:rPr>
            </w:pPr>
            <w:r w:rsidRPr="0090724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36" w:type="dxa"/>
          </w:tcPr>
          <w:p w:rsidR="00CD0AE8" w:rsidRDefault="00694477" w:rsidP="00CD0AE8">
            <w:pPr>
              <w:spacing w:line="276" w:lineRule="auto"/>
              <w:ind w:left="0" w:firstLine="0"/>
              <w:rPr>
                <w:b/>
                <w:szCs w:val="28"/>
              </w:rPr>
            </w:pPr>
            <w:r w:rsidRPr="00907245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:rsidR="00CD0AE8" w:rsidRDefault="00694477" w:rsidP="00CD0AE8">
            <w:pPr>
              <w:spacing w:line="276" w:lineRule="auto"/>
              <w:ind w:left="0" w:firstLine="0"/>
              <w:rPr>
                <w:b/>
                <w:szCs w:val="28"/>
              </w:rPr>
            </w:pPr>
            <w:r w:rsidRPr="00907245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D0AE8" w:rsidTr="004E775A">
        <w:trPr>
          <w:trHeight w:val="2204"/>
        </w:trPr>
        <w:tc>
          <w:tcPr>
            <w:tcW w:w="2694" w:type="dxa"/>
          </w:tcPr>
          <w:p w:rsidR="00CD0AE8" w:rsidRDefault="00727320" w:rsidP="004E775A">
            <w:pPr>
              <w:pStyle w:val="a6"/>
              <w:widowControl/>
              <w:tabs>
                <w:tab w:val="left" w:pos="2160"/>
              </w:tabs>
              <w:spacing w:after="0" w:line="276" w:lineRule="auto"/>
              <w:ind w:left="0" w:right="-5" w:firstLine="0"/>
              <w:jc w:val="both"/>
              <w:rPr>
                <w:b w:val="0"/>
                <w:szCs w:val="28"/>
              </w:rPr>
            </w:pPr>
            <w:r w:rsidRPr="00727320">
              <w:rPr>
                <w:b w:val="0"/>
                <w:i/>
                <w:sz w:val="24"/>
                <w:szCs w:val="24"/>
              </w:rPr>
              <w:t xml:space="preserve">Способы проникновения компаний на зарубежные рынки и соответствующие им модели ведения международного бизнеса </w:t>
            </w:r>
          </w:p>
        </w:tc>
        <w:tc>
          <w:tcPr>
            <w:tcW w:w="4536" w:type="dxa"/>
          </w:tcPr>
          <w:p w:rsidR="00694477" w:rsidRDefault="00694477" w:rsidP="00694477">
            <w:pPr>
              <w:spacing w:after="160" w:line="259" w:lineRule="auto"/>
              <w:ind w:left="0"/>
              <w:rPr>
                <w:rFonts w:eastAsiaTheme="minorHAnsi"/>
                <w:sz w:val="24"/>
                <w:szCs w:val="24"/>
              </w:rPr>
            </w:pPr>
            <w:r w:rsidRPr="00694477">
              <w:rPr>
                <w:rFonts w:eastAsiaTheme="minorHAnsi"/>
                <w:sz w:val="24"/>
                <w:szCs w:val="24"/>
              </w:rPr>
              <w:t xml:space="preserve">Проблема </w:t>
            </w:r>
            <w:r w:rsidR="0086772E">
              <w:rPr>
                <w:rFonts w:eastAsiaTheme="minorHAnsi"/>
                <w:sz w:val="24"/>
                <w:szCs w:val="24"/>
              </w:rPr>
              <w:t>формирования конкурентных преимуществ компании.</w:t>
            </w:r>
            <w:r w:rsidRPr="00694477">
              <w:rPr>
                <w:rFonts w:eastAsiaTheme="minorHAnsi"/>
                <w:sz w:val="24"/>
                <w:szCs w:val="24"/>
              </w:rPr>
              <w:t xml:space="preserve"> </w:t>
            </w:r>
          </w:p>
          <w:p w:rsidR="00CD0AE8" w:rsidRDefault="0086772E" w:rsidP="0086772E">
            <w:pPr>
              <w:spacing w:after="160" w:line="259" w:lineRule="auto"/>
              <w:ind w:left="0"/>
              <w:rPr>
                <w:b/>
                <w:szCs w:val="28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Метод Б. Уорнера: сравнительная оценка предполагаемого риска и операционных возможностей, построение матрицы «возможности-риск».  </w:t>
            </w:r>
          </w:p>
        </w:tc>
        <w:tc>
          <w:tcPr>
            <w:tcW w:w="2977" w:type="dxa"/>
          </w:tcPr>
          <w:p w:rsidR="00CD0AE8" w:rsidRDefault="00694477" w:rsidP="00CD0AE8">
            <w:pPr>
              <w:spacing w:line="276" w:lineRule="auto"/>
              <w:ind w:left="0" w:firstLine="0"/>
              <w:rPr>
                <w:b/>
                <w:szCs w:val="28"/>
              </w:rPr>
            </w:pPr>
            <w:r w:rsidRPr="00907245">
              <w:rPr>
                <w:sz w:val="24"/>
                <w:szCs w:val="24"/>
              </w:rPr>
              <w:t>изучение    рекомендуемых учебников и учебных пособий, поиск     соответствующей информации в  Интернете</w:t>
            </w:r>
          </w:p>
        </w:tc>
      </w:tr>
      <w:tr w:rsidR="00CD0AE8" w:rsidTr="004E775A">
        <w:trPr>
          <w:trHeight w:val="1669"/>
        </w:trPr>
        <w:tc>
          <w:tcPr>
            <w:tcW w:w="2694" w:type="dxa"/>
          </w:tcPr>
          <w:p w:rsidR="00CD0AE8" w:rsidRDefault="0086772E" w:rsidP="004E775A">
            <w:pPr>
              <w:pStyle w:val="FR1"/>
              <w:widowControl/>
              <w:tabs>
                <w:tab w:val="left" w:pos="648"/>
                <w:tab w:val="left" w:pos="4050"/>
              </w:tabs>
              <w:spacing w:before="0" w:line="240" w:lineRule="auto"/>
              <w:ind w:left="0" w:right="0" w:firstLine="540"/>
              <w:jc w:val="both"/>
              <w:rPr>
                <w:b/>
                <w:szCs w:val="28"/>
              </w:rPr>
            </w:pPr>
            <w:r w:rsidRPr="0086772E">
              <w:rPr>
                <w:rFonts w:ascii="Times New Roman" w:hAnsi="Times New Roman"/>
                <w:sz w:val="24"/>
                <w:szCs w:val="24"/>
              </w:rPr>
              <w:t>Экспортно-импортная модель ведения международного бизнеса</w:t>
            </w:r>
          </w:p>
        </w:tc>
        <w:tc>
          <w:tcPr>
            <w:tcW w:w="4536" w:type="dxa"/>
          </w:tcPr>
          <w:p w:rsidR="0086772E" w:rsidRDefault="0086772E" w:rsidP="00694477">
            <w:pPr>
              <w:shd w:val="clear" w:color="auto" w:fill="FFFFFF"/>
              <w:spacing w:before="100" w:beforeAutospacing="1" w:after="100" w:afterAutospacing="1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экспортной деятельности.</w:t>
            </w:r>
          </w:p>
          <w:p w:rsidR="00CD0AE8" w:rsidRDefault="0086772E" w:rsidP="004E775A">
            <w:pPr>
              <w:shd w:val="clear" w:color="auto" w:fill="FFFFFF"/>
              <w:spacing w:before="100" w:beforeAutospacing="1" w:after="100" w:afterAutospacing="1" w:line="240" w:lineRule="auto"/>
              <w:ind w:right="0"/>
              <w:jc w:val="left"/>
              <w:rPr>
                <w:b/>
                <w:szCs w:val="28"/>
              </w:rPr>
            </w:pPr>
            <w:r>
              <w:rPr>
                <w:sz w:val="24"/>
                <w:szCs w:val="24"/>
              </w:rPr>
              <w:t xml:space="preserve">Твердая и свободная </w:t>
            </w:r>
            <w:proofErr w:type="spellStart"/>
            <w:r>
              <w:rPr>
                <w:sz w:val="24"/>
                <w:szCs w:val="24"/>
              </w:rPr>
              <w:t>офферты</w:t>
            </w:r>
            <w:proofErr w:type="spellEnd"/>
            <w:r>
              <w:rPr>
                <w:sz w:val="24"/>
                <w:szCs w:val="24"/>
              </w:rPr>
              <w:t>: общие черты и различия, практика применения.</w:t>
            </w:r>
            <w:r w:rsidR="004E775A">
              <w:rPr>
                <w:b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CD0AE8" w:rsidRDefault="00694477" w:rsidP="00CD0AE8">
            <w:pPr>
              <w:spacing w:line="276" w:lineRule="auto"/>
              <w:ind w:left="0" w:firstLine="0"/>
              <w:rPr>
                <w:b/>
                <w:szCs w:val="28"/>
              </w:rPr>
            </w:pPr>
            <w:r w:rsidRPr="00907245">
              <w:rPr>
                <w:sz w:val="24"/>
                <w:szCs w:val="24"/>
              </w:rPr>
              <w:t>изучение    рекомендуемых учебников и учебных пособий, поиск     соответствующей информации в  Интернете</w:t>
            </w:r>
          </w:p>
        </w:tc>
      </w:tr>
      <w:tr w:rsidR="00CD0AE8" w:rsidTr="004E775A">
        <w:tc>
          <w:tcPr>
            <w:tcW w:w="2694" w:type="dxa"/>
          </w:tcPr>
          <w:p w:rsidR="0086772E" w:rsidRDefault="0086772E" w:rsidP="00CD0AE8">
            <w:pPr>
              <w:spacing w:line="276" w:lineRule="auto"/>
              <w:ind w:left="0"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Лицензионная модель </w:t>
            </w:r>
            <w:proofErr w:type="gramStart"/>
            <w:r>
              <w:rPr>
                <w:i/>
                <w:sz w:val="24"/>
                <w:szCs w:val="24"/>
              </w:rPr>
              <w:t>ведения  международного</w:t>
            </w:r>
            <w:proofErr w:type="gramEnd"/>
            <w:r>
              <w:rPr>
                <w:i/>
                <w:sz w:val="24"/>
                <w:szCs w:val="24"/>
              </w:rPr>
              <w:t xml:space="preserve"> бизнеса</w:t>
            </w:r>
          </w:p>
          <w:p w:rsidR="0086772E" w:rsidRDefault="0086772E" w:rsidP="00CD0AE8">
            <w:pPr>
              <w:spacing w:line="276" w:lineRule="auto"/>
              <w:ind w:left="0" w:firstLine="0"/>
              <w:rPr>
                <w:i/>
                <w:sz w:val="24"/>
                <w:szCs w:val="24"/>
              </w:rPr>
            </w:pPr>
          </w:p>
          <w:p w:rsidR="00CD0AE8" w:rsidRPr="00694477" w:rsidRDefault="00CD0AE8" w:rsidP="00CD0AE8">
            <w:pPr>
              <w:spacing w:line="276" w:lineRule="auto"/>
              <w:ind w:left="0" w:firstLine="0"/>
              <w:rPr>
                <w:b/>
                <w:i/>
                <w:szCs w:val="28"/>
              </w:rPr>
            </w:pPr>
          </w:p>
        </w:tc>
        <w:tc>
          <w:tcPr>
            <w:tcW w:w="4536" w:type="dxa"/>
          </w:tcPr>
          <w:p w:rsidR="0086772E" w:rsidRDefault="0086772E" w:rsidP="0069447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Патенты и их разновидности в международном бизнесе. Патентная защита.</w:t>
            </w:r>
          </w:p>
          <w:p w:rsidR="0086772E" w:rsidRDefault="0086772E" w:rsidP="0069447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Патентные лицензии и международное лицензирование. Лицензионные платежи.</w:t>
            </w:r>
          </w:p>
          <w:p w:rsidR="00CD0AE8" w:rsidRDefault="0086772E" w:rsidP="004E775A">
            <w:pPr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 w:val="24"/>
                <w:szCs w:val="24"/>
              </w:rPr>
              <w:t xml:space="preserve">Международный инжиниринг и его связь с </w:t>
            </w:r>
            <w:proofErr w:type="gramStart"/>
            <w:r>
              <w:rPr>
                <w:sz w:val="24"/>
                <w:szCs w:val="24"/>
              </w:rPr>
              <w:t>международной  торговлей</w:t>
            </w:r>
            <w:proofErr w:type="gramEnd"/>
            <w:r>
              <w:rPr>
                <w:sz w:val="24"/>
                <w:szCs w:val="24"/>
              </w:rPr>
              <w:t xml:space="preserve"> лицензиями.</w:t>
            </w:r>
            <w:r w:rsidR="00C33DFF">
              <w:rPr>
                <w:sz w:val="24"/>
                <w:szCs w:val="24"/>
              </w:rPr>
              <w:t xml:space="preserve"> Комплексный инжиниринг: структура и практика применения. </w:t>
            </w:r>
          </w:p>
        </w:tc>
        <w:tc>
          <w:tcPr>
            <w:tcW w:w="2977" w:type="dxa"/>
          </w:tcPr>
          <w:p w:rsidR="00CD0AE8" w:rsidRDefault="00694477" w:rsidP="00CD0AE8">
            <w:pPr>
              <w:spacing w:line="276" w:lineRule="auto"/>
              <w:ind w:left="0" w:firstLine="0"/>
              <w:rPr>
                <w:b/>
                <w:szCs w:val="28"/>
              </w:rPr>
            </w:pPr>
            <w:r w:rsidRPr="00907245">
              <w:rPr>
                <w:sz w:val="24"/>
                <w:szCs w:val="24"/>
              </w:rPr>
              <w:t>изучение    рекомендуемых учебников и учебных пособий, поиск     соответствующей информации в  Интернете</w:t>
            </w:r>
          </w:p>
        </w:tc>
      </w:tr>
      <w:tr w:rsidR="00CD0AE8" w:rsidTr="004E775A">
        <w:tc>
          <w:tcPr>
            <w:tcW w:w="2694" w:type="dxa"/>
          </w:tcPr>
          <w:p w:rsidR="00CD0AE8" w:rsidRDefault="00C33DFF" w:rsidP="004E775A">
            <w:pPr>
              <w:spacing w:line="240" w:lineRule="auto"/>
              <w:ind w:left="0" w:firstLine="0"/>
              <w:rPr>
                <w:b/>
                <w:szCs w:val="28"/>
              </w:rPr>
            </w:pPr>
            <w:r w:rsidRPr="00C33DFF">
              <w:rPr>
                <w:i/>
                <w:sz w:val="24"/>
                <w:szCs w:val="24"/>
              </w:rPr>
              <w:t xml:space="preserve">Инвестиционная модель ведения </w:t>
            </w:r>
            <w:r w:rsidRPr="00C33DFF">
              <w:rPr>
                <w:i/>
                <w:sz w:val="24"/>
                <w:szCs w:val="24"/>
              </w:rPr>
              <w:lastRenderedPageBreak/>
              <w:t>международного бизнеса.</w:t>
            </w:r>
            <w:r w:rsidR="004E775A">
              <w:rPr>
                <w:b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CD0AE8" w:rsidRDefault="00694477" w:rsidP="004E775A">
            <w:pPr>
              <w:shd w:val="clear" w:color="auto" w:fill="FFFFFF"/>
              <w:spacing w:before="100" w:beforeAutospacing="1" w:after="100" w:afterAutospacing="1" w:line="240" w:lineRule="auto"/>
              <w:ind w:left="28" w:right="0" w:firstLine="0"/>
              <w:jc w:val="left"/>
              <w:rPr>
                <w:b/>
                <w:szCs w:val="28"/>
              </w:rPr>
            </w:pPr>
            <w:r w:rsidRPr="00E556D9">
              <w:rPr>
                <w:sz w:val="24"/>
                <w:szCs w:val="24"/>
              </w:rPr>
              <w:lastRenderedPageBreak/>
              <w:t xml:space="preserve">Преимущества и недостатки в использовании посредников для </w:t>
            </w:r>
            <w:r w:rsidRPr="00E556D9">
              <w:rPr>
                <w:sz w:val="24"/>
                <w:szCs w:val="24"/>
              </w:rPr>
              <w:lastRenderedPageBreak/>
              <w:t>продвижения продукции на зарубежных рынках.</w:t>
            </w:r>
            <w:r w:rsidR="004E775A">
              <w:rPr>
                <w:b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CD0AE8" w:rsidRDefault="00694477" w:rsidP="00CD0AE8">
            <w:pPr>
              <w:spacing w:line="276" w:lineRule="auto"/>
              <w:ind w:left="0" w:firstLine="0"/>
              <w:rPr>
                <w:b/>
                <w:szCs w:val="28"/>
              </w:rPr>
            </w:pPr>
            <w:r w:rsidRPr="00907245">
              <w:rPr>
                <w:sz w:val="24"/>
                <w:szCs w:val="24"/>
              </w:rPr>
              <w:lastRenderedPageBreak/>
              <w:t xml:space="preserve">изучение    рекомендуемых учебников и учебных </w:t>
            </w:r>
            <w:r w:rsidRPr="00907245">
              <w:rPr>
                <w:sz w:val="24"/>
                <w:szCs w:val="24"/>
              </w:rPr>
              <w:lastRenderedPageBreak/>
              <w:t>пособий, поиск     соответствующей информации в  Интернете</w:t>
            </w:r>
          </w:p>
        </w:tc>
      </w:tr>
      <w:tr w:rsidR="00CD0AE8" w:rsidTr="004E775A">
        <w:tc>
          <w:tcPr>
            <w:tcW w:w="2694" w:type="dxa"/>
          </w:tcPr>
          <w:p w:rsidR="00C33DFF" w:rsidRPr="00C33DFF" w:rsidRDefault="00C33DFF" w:rsidP="00694477">
            <w:pPr>
              <w:pStyle w:val="ab"/>
              <w:spacing w:before="0" w:beforeAutospacing="0" w:after="120" w:afterAutospacing="0" w:line="360" w:lineRule="atLeast"/>
              <w:jc w:val="both"/>
              <w:textAlignment w:val="baseline"/>
              <w:rPr>
                <w:i/>
              </w:rPr>
            </w:pPr>
            <w:r w:rsidRPr="00C33DFF">
              <w:rPr>
                <w:i/>
              </w:rPr>
              <w:lastRenderedPageBreak/>
              <w:t>Инновационные бизнес-модели</w:t>
            </w:r>
          </w:p>
          <w:p w:rsidR="00AC3E57" w:rsidRDefault="00AC3E57" w:rsidP="00C33DFF">
            <w:pPr>
              <w:pStyle w:val="ab"/>
              <w:spacing w:before="0" w:beforeAutospacing="0" w:after="120" w:afterAutospacing="0" w:line="360" w:lineRule="atLeast"/>
              <w:jc w:val="both"/>
              <w:textAlignment w:val="baseline"/>
              <w:rPr>
                <w:b/>
                <w:szCs w:val="28"/>
              </w:rPr>
            </w:pPr>
          </w:p>
        </w:tc>
        <w:tc>
          <w:tcPr>
            <w:tcW w:w="4536" w:type="dxa"/>
          </w:tcPr>
          <w:p w:rsidR="00CD0AE8" w:rsidRDefault="002616BC" w:rsidP="00CD0AE8">
            <w:pPr>
              <w:spacing w:line="276" w:lineRule="auto"/>
              <w:ind w:left="0" w:firstLine="0"/>
              <w:rPr>
                <w:b/>
                <w:szCs w:val="28"/>
              </w:rPr>
            </w:pPr>
            <w:r w:rsidRPr="00E556D9">
              <w:rPr>
                <w:rFonts w:eastAsiaTheme="minorHAnsi"/>
                <w:sz w:val="24"/>
                <w:szCs w:val="24"/>
              </w:rPr>
              <w:t>Торговые представительства: основные задачи и функции</w:t>
            </w:r>
          </w:p>
        </w:tc>
        <w:tc>
          <w:tcPr>
            <w:tcW w:w="2977" w:type="dxa"/>
          </w:tcPr>
          <w:p w:rsidR="00CD0AE8" w:rsidRDefault="002616BC" w:rsidP="00CD0AE8">
            <w:pPr>
              <w:spacing w:line="276" w:lineRule="auto"/>
              <w:ind w:left="0" w:firstLine="0"/>
              <w:rPr>
                <w:b/>
                <w:szCs w:val="28"/>
              </w:rPr>
            </w:pPr>
            <w:r w:rsidRPr="00907245">
              <w:rPr>
                <w:sz w:val="24"/>
                <w:szCs w:val="24"/>
              </w:rPr>
              <w:t>изучение    рекомендуемых учебников и учебных пособий, поиск     соответствующей информации в  Интернете</w:t>
            </w:r>
          </w:p>
        </w:tc>
      </w:tr>
    </w:tbl>
    <w:p w:rsidR="00CD0AE8" w:rsidRPr="00CD0AE8" w:rsidRDefault="00CD0AE8" w:rsidP="00CD0AE8">
      <w:pPr>
        <w:spacing w:line="276" w:lineRule="auto"/>
        <w:ind w:left="0" w:firstLine="710"/>
        <w:rPr>
          <w:b/>
          <w:szCs w:val="28"/>
        </w:rPr>
      </w:pPr>
    </w:p>
    <w:p w:rsidR="002616BC" w:rsidRPr="00907245" w:rsidRDefault="002616BC" w:rsidP="004E775A">
      <w:pPr>
        <w:keepNext/>
        <w:spacing w:line="240" w:lineRule="auto"/>
        <w:rPr>
          <w:b/>
          <w:szCs w:val="28"/>
        </w:rPr>
      </w:pPr>
      <w:r w:rsidRPr="00223C97">
        <w:rPr>
          <w:b/>
          <w:szCs w:val="28"/>
        </w:rPr>
        <w:t xml:space="preserve">6.2. </w:t>
      </w:r>
      <w:r w:rsidRPr="00907245">
        <w:rPr>
          <w:b/>
          <w:szCs w:val="28"/>
        </w:rPr>
        <w:t>Перечень вопросов, заданий, тем для подготовки к текущему контролю (согласно таблице 2)</w:t>
      </w:r>
    </w:p>
    <w:p w:rsidR="002616BC" w:rsidRPr="002616BC" w:rsidRDefault="002616BC" w:rsidP="002616B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4E775A">
        <w:rPr>
          <w:rFonts w:ascii="Times New Roman" w:hAnsi="Times New Roman"/>
          <w:sz w:val="28"/>
          <w:szCs w:val="28"/>
        </w:rPr>
        <w:t xml:space="preserve">Примерный перечень </w:t>
      </w:r>
      <w:r w:rsidRPr="002616BC">
        <w:rPr>
          <w:rFonts w:ascii="Times New Roman" w:hAnsi="Times New Roman"/>
          <w:sz w:val="28"/>
          <w:szCs w:val="28"/>
        </w:rPr>
        <w:t>вопросов к контрольной работе.</w:t>
      </w:r>
    </w:p>
    <w:p w:rsidR="002616BC" w:rsidRPr="00223C97" w:rsidRDefault="002616BC" w:rsidP="002616BC">
      <w:pPr>
        <w:pStyle w:val="12"/>
        <w:numPr>
          <w:ilvl w:val="0"/>
          <w:numId w:val="7"/>
        </w:numPr>
        <w:spacing w:after="0" w:line="276" w:lineRule="auto"/>
        <w:ind w:left="426" w:right="0"/>
        <w:rPr>
          <w:szCs w:val="28"/>
        </w:rPr>
      </w:pPr>
      <w:r w:rsidRPr="00223C97">
        <w:rPr>
          <w:szCs w:val="28"/>
        </w:rPr>
        <w:t>Междунар</w:t>
      </w:r>
      <w:r>
        <w:rPr>
          <w:szCs w:val="28"/>
        </w:rPr>
        <w:t>одный бизнес и экономика России: влияние санкций на национальную экономику.</w:t>
      </w:r>
    </w:p>
    <w:p w:rsidR="002616BC" w:rsidRPr="00223C97" w:rsidRDefault="002616BC" w:rsidP="002616BC">
      <w:pPr>
        <w:pStyle w:val="12"/>
        <w:numPr>
          <w:ilvl w:val="0"/>
          <w:numId w:val="7"/>
        </w:numPr>
        <w:spacing w:after="0" w:line="276" w:lineRule="auto"/>
        <w:ind w:left="426" w:right="0"/>
        <w:rPr>
          <w:szCs w:val="28"/>
        </w:rPr>
      </w:pPr>
      <w:r w:rsidRPr="00223C97">
        <w:rPr>
          <w:szCs w:val="28"/>
        </w:rPr>
        <w:t>Стратегии прони</w:t>
      </w:r>
      <w:r>
        <w:rPr>
          <w:szCs w:val="28"/>
        </w:rPr>
        <w:t>кновения на международные рынки</w:t>
      </w:r>
      <w:r w:rsidRPr="00223C97">
        <w:rPr>
          <w:szCs w:val="28"/>
        </w:rPr>
        <w:t xml:space="preserve"> (на примере конкретных международных компаний).</w:t>
      </w:r>
    </w:p>
    <w:p w:rsidR="002616BC" w:rsidRPr="00A22C2B" w:rsidRDefault="002616BC" w:rsidP="002616BC">
      <w:pPr>
        <w:pStyle w:val="12"/>
        <w:numPr>
          <w:ilvl w:val="0"/>
          <w:numId w:val="7"/>
        </w:numPr>
        <w:spacing w:after="0" w:line="276" w:lineRule="auto"/>
        <w:ind w:left="426" w:right="0"/>
        <w:rPr>
          <w:szCs w:val="28"/>
        </w:rPr>
      </w:pPr>
      <w:r w:rsidRPr="00A22C2B">
        <w:rPr>
          <w:szCs w:val="28"/>
        </w:rPr>
        <w:t xml:space="preserve"> </w:t>
      </w:r>
      <w:r>
        <w:rPr>
          <w:szCs w:val="28"/>
        </w:rPr>
        <w:t>Зарубежные институты поддержки экспорта.</w:t>
      </w:r>
    </w:p>
    <w:p w:rsidR="002616BC" w:rsidRPr="0046430F" w:rsidRDefault="002616BC" w:rsidP="002616BC">
      <w:pPr>
        <w:pStyle w:val="12"/>
        <w:numPr>
          <w:ilvl w:val="0"/>
          <w:numId w:val="7"/>
        </w:numPr>
        <w:spacing w:after="0" w:line="276" w:lineRule="auto"/>
        <w:ind w:left="426" w:right="0"/>
        <w:rPr>
          <w:szCs w:val="28"/>
        </w:rPr>
      </w:pPr>
      <w:r w:rsidRPr="0046430F">
        <w:rPr>
          <w:szCs w:val="28"/>
        </w:rPr>
        <w:t xml:space="preserve">Практика поддержки экспорта в ЕС. </w:t>
      </w:r>
    </w:p>
    <w:p w:rsidR="002616BC" w:rsidRPr="00223C97" w:rsidRDefault="002616BC" w:rsidP="00B1250B">
      <w:pPr>
        <w:pStyle w:val="12"/>
        <w:numPr>
          <w:ilvl w:val="0"/>
          <w:numId w:val="7"/>
        </w:numPr>
        <w:spacing w:after="0" w:line="276" w:lineRule="auto"/>
        <w:ind w:left="426" w:right="0"/>
        <w:rPr>
          <w:szCs w:val="28"/>
        </w:rPr>
      </w:pPr>
      <w:r>
        <w:rPr>
          <w:szCs w:val="28"/>
        </w:rPr>
        <w:t xml:space="preserve">ЭКА в практике поддержки экспорта развитых стран. </w:t>
      </w:r>
    </w:p>
    <w:p w:rsidR="009B1E59" w:rsidRDefault="00AC3E57" w:rsidP="009B1E59">
      <w:pPr>
        <w:shd w:val="clear" w:color="auto" w:fill="FFFFFF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6</w:t>
      </w:r>
      <w:r w:rsidR="0055290D">
        <w:rPr>
          <w:szCs w:val="28"/>
        </w:rPr>
        <w:t>.</w:t>
      </w:r>
      <w:r w:rsidR="00F21308" w:rsidRPr="00FA006D">
        <w:rPr>
          <w:szCs w:val="28"/>
        </w:rPr>
        <w:t>Определение уровня защиты национального производства.</w:t>
      </w:r>
    </w:p>
    <w:p w:rsidR="00F21308" w:rsidRPr="00595F1D" w:rsidRDefault="00AC3E57" w:rsidP="009B1E59">
      <w:pPr>
        <w:shd w:val="clear" w:color="auto" w:fill="FFFFFF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 xml:space="preserve"> 7</w:t>
      </w:r>
      <w:r w:rsidR="00F21308" w:rsidRPr="00595F1D">
        <w:rPr>
          <w:szCs w:val="28"/>
        </w:rPr>
        <w:t xml:space="preserve">.Комплекс мер по формированию государственной торговой </w:t>
      </w:r>
      <w:r w:rsidR="00F21308">
        <w:rPr>
          <w:szCs w:val="28"/>
        </w:rPr>
        <w:t xml:space="preserve">    </w:t>
      </w:r>
      <w:r w:rsidR="00F21308" w:rsidRPr="00595F1D">
        <w:rPr>
          <w:szCs w:val="28"/>
        </w:rPr>
        <w:t>политики.</w:t>
      </w:r>
    </w:p>
    <w:p w:rsidR="00F21308" w:rsidRPr="00FA006D" w:rsidRDefault="00AC3E57" w:rsidP="00B1250B">
      <w:pPr>
        <w:shd w:val="clear" w:color="auto" w:fill="FFFFFF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 xml:space="preserve"> 8</w:t>
      </w:r>
      <w:r w:rsidR="00F21308" w:rsidRPr="00595F1D">
        <w:rPr>
          <w:szCs w:val="28"/>
        </w:rPr>
        <w:t>.</w:t>
      </w:r>
      <w:r w:rsidR="00F21308" w:rsidRPr="00FA006D">
        <w:rPr>
          <w:szCs w:val="28"/>
        </w:rPr>
        <w:t>Влияние соглашений о дискриминационных защитных мерах на торговых партнеров.</w:t>
      </w:r>
    </w:p>
    <w:p w:rsidR="00F21308" w:rsidRPr="00595F1D" w:rsidRDefault="00AC3E57" w:rsidP="00B1250B">
      <w:pPr>
        <w:shd w:val="clear" w:color="auto" w:fill="FFFFFF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9</w:t>
      </w:r>
      <w:r w:rsidR="00F21308" w:rsidRPr="00595F1D">
        <w:rPr>
          <w:szCs w:val="28"/>
        </w:rPr>
        <w:t>.</w:t>
      </w:r>
      <w:r w:rsidR="00F21308" w:rsidRPr="00FA006D">
        <w:rPr>
          <w:szCs w:val="28"/>
        </w:rPr>
        <w:t>Влияние соглашений о недискриминационных защитных мерах на торговых партнеров.</w:t>
      </w:r>
    </w:p>
    <w:p w:rsidR="00F21308" w:rsidRPr="00595F1D" w:rsidRDefault="00AC3E57" w:rsidP="00B1250B">
      <w:pPr>
        <w:pStyle w:val="12"/>
        <w:spacing w:after="0" w:line="240" w:lineRule="auto"/>
        <w:ind w:left="0" w:right="0"/>
        <w:rPr>
          <w:szCs w:val="28"/>
        </w:rPr>
      </w:pPr>
      <w:r>
        <w:rPr>
          <w:szCs w:val="28"/>
        </w:rPr>
        <w:t>10</w:t>
      </w:r>
      <w:r w:rsidR="00F21308" w:rsidRPr="00595F1D">
        <w:rPr>
          <w:szCs w:val="28"/>
        </w:rPr>
        <w:t xml:space="preserve">.Государственная поддержка экспорта: сущность и основные формы. </w:t>
      </w:r>
    </w:p>
    <w:p w:rsidR="00F21308" w:rsidRPr="00595F1D" w:rsidRDefault="00AC3E57" w:rsidP="00B1250B">
      <w:pPr>
        <w:pStyle w:val="12"/>
        <w:spacing w:after="0" w:line="240" w:lineRule="auto"/>
        <w:ind w:left="0" w:right="0"/>
        <w:rPr>
          <w:szCs w:val="28"/>
        </w:rPr>
      </w:pPr>
      <w:r>
        <w:rPr>
          <w:szCs w:val="28"/>
        </w:rPr>
        <w:t>11</w:t>
      </w:r>
      <w:r w:rsidR="00F21308" w:rsidRPr="00595F1D">
        <w:rPr>
          <w:szCs w:val="28"/>
        </w:rPr>
        <w:t>.Диверсификация внешнеэкономической деятельности и ее влияние на экономический рост.</w:t>
      </w:r>
    </w:p>
    <w:p w:rsidR="00F21308" w:rsidRDefault="00AC3E57" w:rsidP="00B1250B">
      <w:pPr>
        <w:pStyle w:val="12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12</w:t>
      </w:r>
      <w:r w:rsidR="0055290D">
        <w:rPr>
          <w:szCs w:val="28"/>
        </w:rPr>
        <w:t>.</w:t>
      </w:r>
      <w:r w:rsidR="00F21308" w:rsidRPr="00595F1D">
        <w:rPr>
          <w:szCs w:val="28"/>
        </w:rPr>
        <w:t xml:space="preserve">Зарубежные операции российских компаний, объем, географическое распределение, динамика и тенденции развития. </w:t>
      </w:r>
    </w:p>
    <w:p w:rsidR="00F21308" w:rsidRDefault="00AC3E57" w:rsidP="00AC3E57">
      <w:pPr>
        <w:pStyle w:val="12"/>
        <w:spacing w:after="0" w:line="240" w:lineRule="auto"/>
        <w:ind w:left="0" w:right="0"/>
        <w:rPr>
          <w:szCs w:val="28"/>
        </w:rPr>
      </w:pPr>
      <w:r>
        <w:rPr>
          <w:szCs w:val="28"/>
        </w:rPr>
        <w:t>13</w:t>
      </w:r>
      <w:r w:rsidR="0055290D">
        <w:rPr>
          <w:szCs w:val="28"/>
        </w:rPr>
        <w:t>.</w:t>
      </w:r>
      <w:r w:rsidR="00F21308" w:rsidRPr="00595F1D">
        <w:rPr>
          <w:szCs w:val="28"/>
        </w:rPr>
        <w:t>Участие российских компаний в промышленной кооперации и совместном предпринимательстве, в новых формах сотрудничества в глобальной конкурентной среде.</w:t>
      </w:r>
    </w:p>
    <w:p w:rsidR="00F21308" w:rsidRDefault="00AC3E57" w:rsidP="00B1250B">
      <w:pPr>
        <w:pStyle w:val="12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14</w:t>
      </w:r>
      <w:r w:rsidR="00F21308">
        <w:rPr>
          <w:szCs w:val="28"/>
        </w:rPr>
        <w:t>.</w:t>
      </w:r>
      <w:r w:rsidR="00F21308" w:rsidRPr="00595F1D">
        <w:rPr>
          <w:szCs w:val="28"/>
        </w:rPr>
        <w:t>Обострение конкуренции на внутреннем и зарубежных рынках</w:t>
      </w:r>
      <w:r w:rsidR="0055290D">
        <w:rPr>
          <w:szCs w:val="28"/>
        </w:rPr>
        <w:t>.</w:t>
      </w:r>
    </w:p>
    <w:p w:rsidR="00AC3E57" w:rsidRDefault="00AC3E57" w:rsidP="00B1250B">
      <w:pPr>
        <w:pStyle w:val="12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 xml:space="preserve">15. Процесс </w:t>
      </w:r>
      <w:proofErr w:type="gramStart"/>
      <w:r>
        <w:rPr>
          <w:szCs w:val="28"/>
        </w:rPr>
        <w:t>патентования  в</w:t>
      </w:r>
      <w:proofErr w:type="gramEnd"/>
      <w:r>
        <w:rPr>
          <w:szCs w:val="28"/>
        </w:rPr>
        <w:t xml:space="preserve"> ЕС.</w:t>
      </w:r>
    </w:p>
    <w:p w:rsidR="00AC3E57" w:rsidRDefault="00AC3E57" w:rsidP="00B1250B">
      <w:pPr>
        <w:pStyle w:val="12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16.</w:t>
      </w:r>
      <w:r w:rsidR="000747C9">
        <w:rPr>
          <w:szCs w:val="28"/>
        </w:rPr>
        <w:t xml:space="preserve"> Критерии </w:t>
      </w:r>
      <w:proofErr w:type="spellStart"/>
      <w:r w:rsidR="000747C9">
        <w:rPr>
          <w:szCs w:val="28"/>
        </w:rPr>
        <w:t>патентоспобности</w:t>
      </w:r>
      <w:proofErr w:type="spellEnd"/>
      <w:r w:rsidR="000747C9">
        <w:rPr>
          <w:szCs w:val="28"/>
        </w:rPr>
        <w:t>.</w:t>
      </w:r>
    </w:p>
    <w:p w:rsidR="000747C9" w:rsidRDefault="000747C9" w:rsidP="00B1250B">
      <w:pPr>
        <w:pStyle w:val="12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17. Исключительная лицензия и ее основные характеристики.</w:t>
      </w:r>
    </w:p>
    <w:p w:rsidR="0055290D" w:rsidRDefault="000747C9" w:rsidP="00AC3E57">
      <w:pPr>
        <w:shd w:val="clear" w:color="auto" w:fill="FFFFFF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18.Прямой и косвенный экспорт.</w:t>
      </w:r>
    </w:p>
    <w:p w:rsidR="000747C9" w:rsidRDefault="000747C9" w:rsidP="00AC3E57">
      <w:pPr>
        <w:shd w:val="clear" w:color="auto" w:fill="FFFFFF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19.Управленческие контракты как форма лицензионной бизнес-модели   в международном бизнесе.</w:t>
      </w:r>
    </w:p>
    <w:p w:rsidR="000747C9" w:rsidRPr="00595F1D" w:rsidRDefault="000747C9" w:rsidP="00AC3E57">
      <w:pPr>
        <w:shd w:val="clear" w:color="auto" w:fill="FFFFFF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lastRenderedPageBreak/>
        <w:t xml:space="preserve">20. Отличия бизнес-модели </w:t>
      </w:r>
      <w:proofErr w:type="gramStart"/>
      <w:r>
        <w:rPr>
          <w:szCs w:val="28"/>
        </w:rPr>
        <w:t>от бизнес</w:t>
      </w:r>
      <w:proofErr w:type="gramEnd"/>
      <w:r>
        <w:rPr>
          <w:szCs w:val="28"/>
        </w:rPr>
        <w:t xml:space="preserve"> стратегии.</w:t>
      </w:r>
    </w:p>
    <w:p w:rsidR="0055290D" w:rsidRPr="00595F1D" w:rsidRDefault="0055290D" w:rsidP="00B1250B">
      <w:pPr>
        <w:pStyle w:val="12"/>
        <w:spacing w:after="0" w:line="276" w:lineRule="auto"/>
        <w:ind w:left="0" w:right="0" w:firstLine="0"/>
        <w:rPr>
          <w:szCs w:val="28"/>
        </w:rPr>
      </w:pPr>
    </w:p>
    <w:p w:rsidR="002616BC" w:rsidRPr="002616BC" w:rsidRDefault="002616BC" w:rsidP="002616BC">
      <w:pPr>
        <w:pStyle w:val="a4"/>
        <w:spacing w:line="276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</w:t>
      </w:r>
      <w:r w:rsidRPr="002616BC"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0917CB">
        <w:rPr>
          <w:rFonts w:ascii="Times New Roman" w:hAnsi="Times New Roman"/>
          <w:b w:val="0"/>
          <w:sz w:val="28"/>
          <w:szCs w:val="28"/>
        </w:rPr>
        <w:t>.</w:t>
      </w:r>
    </w:p>
    <w:p w:rsidR="002616BC" w:rsidRPr="002616BC" w:rsidRDefault="002616BC" w:rsidP="002616BC">
      <w:pPr>
        <w:pStyle w:val="a7"/>
        <w:ind w:left="1429"/>
        <w:rPr>
          <w:rFonts w:ascii="Times New Roman" w:hAnsi="Times New Roman"/>
          <w:sz w:val="28"/>
          <w:szCs w:val="28"/>
        </w:rPr>
      </w:pPr>
    </w:p>
    <w:p w:rsidR="002616BC" w:rsidRPr="002616BC" w:rsidRDefault="002616BC" w:rsidP="004E775A">
      <w:pPr>
        <w:spacing w:line="240" w:lineRule="auto"/>
        <w:rPr>
          <w:b/>
          <w:szCs w:val="28"/>
        </w:rPr>
      </w:pPr>
      <w:r w:rsidRPr="002616BC">
        <w:rPr>
          <w:b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2616BC" w:rsidRDefault="002616BC" w:rsidP="004E775A">
      <w:pPr>
        <w:spacing w:line="240" w:lineRule="auto"/>
        <w:rPr>
          <w:szCs w:val="28"/>
        </w:rPr>
      </w:pPr>
      <w:r w:rsidRPr="002616BC">
        <w:rPr>
          <w:szCs w:val="28"/>
        </w:rPr>
        <w:t>Перечень компетенций с указанием индикаторов их достижения</w:t>
      </w:r>
      <w:r>
        <w:rPr>
          <w:szCs w:val="28"/>
        </w:rPr>
        <w:t>3</w:t>
      </w:r>
      <w:r w:rsidRPr="002616BC">
        <w:rPr>
          <w:szCs w:val="28"/>
        </w:rPr>
        <w:t xml:space="preserve"> в процессе освоения образовательной программы – ссылка на раздел 2 «Перечень планируемых результатов обучения по дисциплине с указанием индикаторов их достижения и планируемых результа</w:t>
      </w:r>
      <w:r w:rsidR="00F47B81">
        <w:rPr>
          <w:szCs w:val="28"/>
        </w:rPr>
        <w:t>тов обучения».</w:t>
      </w:r>
    </w:p>
    <w:p w:rsidR="00785DFA" w:rsidRDefault="00F47B81" w:rsidP="00785DFA">
      <w:pPr>
        <w:spacing w:after="200" w:line="276" w:lineRule="auto"/>
        <w:ind w:right="0"/>
        <w:rPr>
          <w:b/>
          <w:szCs w:val="28"/>
        </w:rPr>
      </w:pPr>
      <w:r>
        <w:rPr>
          <w:b/>
          <w:szCs w:val="28"/>
        </w:rPr>
        <w:t>7.1</w:t>
      </w:r>
      <w:r w:rsidR="00785DFA" w:rsidRPr="00EA5F8C"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8E61BC" w:rsidRPr="008E61BC" w:rsidRDefault="008E61BC" w:rsidP="00785DFA">
      <w:pPr>
        <w:spacing w:after="200" w:line="276" w:lineRule="auto"/>
        <w:ind w:right="0"/>
        <w:rPr>
          <w:b/>
          <w:color w:val="FF000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6056"/>
      </w:tblGrid>
      <w:tr w:rsidR="00D128D7" w:rsidRPr="00D128D7" w:rsidTr="00B54E39">
        <w:trPr>
          <w:trHeight w:val="475"/>
        </w:trPr>
        <w:tc>
          <w:tcPr>
            <w:tcW w:w="2977" w:type="dxa"/>
            <w:shd w:val="clear" w:color="auto" w:fill="auto"/>
          </w:tcPr>
          <w:p w:rsidR="00D128D7" w:rsidRPr="00D128D7" w:rsidRDefault="00D128D7" w:rsidP="00D128D7">
            <w:pPr>
              <w:widowControl w:val="0"/>
              <w:spacing w:after="200" w:line="276" w:lineRule="auto"/>
              <w:ind w:left="0" w:right="45" w:firstLine="0"/>
              <w:jc w:val="center"/>
              <w:rPr>
                <w:rFonts w:ascii="Calibri" w:eastAsia="Calibri" w:hAnsi="Calibri"/>
                <w:b/>
                <w:iCs/>
                <w:color w:val="auto"/>
                <w:sz w:val="22"/>
                <w:u w:val="single"/>
                <w:lang w:eastAsia="en-US"/>
              </w:rPr>
            </w:pPr>
            <w:r w:rsidRPr="00D128D7">
              <w:rPr>
                <w:rFonts w:ascii="Calibri" w:eastAsia="Calibri" w:hAnsi="Calibri"/>
                <w:b/>
                <w:iCs/>
                <w:color w:val="auto"/>
                <w:sz w:val="22"/>
                <w:u w:val="single"/>
                <w:lang w:eastAsia="en-US"/>
              </w:rPr>
              <w:t>компетенция</w:t>
            </w:r>
          </w:p>
        </w:tc>
        <w:tc>
          <w:tcPr>
            <w:tcW w:w="6486" w:type="dxa"/>
            <w:shd w:val="clear" w:color="auto" w:fill="auto"/>
          </w:tcPr>
          <w:p w:rsidR="00D128D7" w:rsidRPr="00D128D7" w:rsidRDefault="00D128D7" w:rsidP="00D128D7">
            <w:pPr>
              <w:widowControl w:val="0"/>
              <w:spacing w:after="200" w:line="276" w:lineRule="auto"/>
              <w:ind w:left="0" w:right="45" w:firstLine="0"/>
              <w:jc w:val="center"/>
              <w:rPr>
                <w:rFonts w:ascii="Calibri" w:eastAsia="Calibri" w:hAnsi="Calibri"/>
                <w:b/>
                <w:iCs/>
                <w:color w:val="auto"/>
                <w:sz w:val="22"/>
                <w:u w:val="single"/>
                <w:lang w:eastAsia="en-US"/>
              </w:rPr>
            </w:pPr>
            <w:r w:rsidRPr="00D128D7">
              <w:rPr>
                <w:rFonts w:ascii="Calibri" w:eastAsia="Calibri" w:hAnsi="Calibri"/>
                <w:b/>
                <w:iCs/>
                <w:color w:val="auto"/>
                <w:sz w:val="22"/>
                <w:u w:val="single"/>
                <w:lang w:eastAsia="en-US"/>
              </w:rPr>
              <w:t>типовые задания</w:t>
            </w:r>
          </w:p>
        </w:tc>
      </w:tr>
      <w:tr w:rsidR="00D128D7" w:rsidRPr="00D128D7" w:rsidTr="00B54E39">
        <w:tc>
          <w:tcPr>
            <w:tcW w:w="2977" w:type="dxa"/>
            <w:shd w:val="clear" w:color="auto" w:fill="auto"/>
          </w:tcPr>
          <w:p w:rsidR="00D128D7" w:rsidRDefault="00D128D7" w:rsidP="00D128D7">
            <w:pPr>
              <w:widowControl w:val="0"/>
              <w:spacing w:after="0" w:line="240" w:lineRule="atLeast"/>
              <w:ind w:left="0" w:right="45" w:firstLine="0"/>
              <w:jc w:val="left"/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</w:pPr>
            <w:r w:rsidRPr="00D128D7"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  <w:t>ДКН-3</w:t>
            </w:r>
          </w:p>
          <w:p w:rsidR="00D128D7" w:rsidRPr="00D128D7" w:rsidRDefault="00D128D7" w:rsidP="00D128D7">
            <w:pPr>
              <w:widowControl w:val="0"/>
              <w:spacing w:after="0" w:line="240" w:lineRule="atLeast"/>
              <w:ind w:left="0" w:right="45" w:firstLine="0"/>
              <w:jc w:val="left"/>
              <w:rPr>
                <w:rFonts w:ascii="Calibri" w:eastAsia="Calibri" w:hAnsi="Calibri"/>
                <w:iCs/>
                <w:color w:val="auto"/>
                <w:sz w:val="22"/>
                <w:u w:val="single"/>
                <w:lang w:eastAsia="en-US"/>
              </w:rPr>
            </w:pPr>
            <w:r w:rsidRPr="00D128D7">
              <w:rPr>
                <w:rFonts w:eastAsia="Calibri"/>
                <w:bCs/>
                <w:color w:val="auto"/>
                <w:kern w:val="32"/>
                <w:sz w:val="24"/>
                <w:szCs w:val="24"/>
                <w:lang w:eastAsia="en-US"/>
              </w:rPr>
              <w:t>Способность разрабатывать, модернизировать и реализовывать модели инновационного развития в сфере инвестиций, международного бизнеса, кредитования, инжиниринга, операций международного рынка, включая валютные, банковские, фондовые, страховые и другие операции</w:t>
            </w:r>
          </w:p>
        </w:tc>
        <w:tc>
          <w:tcPr>
            <w:tcW w:w="6486" w:type="dxa"/>
            <w:shd w:val="clear" w:color="auto" w:fill="auto"/>
          </w:tcPr>
          <w:p w:rsidR="00D128D7" w:rsidRPr="00E91A00" w:rsidRDefault="00D128D7" w:rsidP="00E91A00">
            <w:pPr>
              <w:pStyle w:val="a7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91A00">
              <w:rPr>
                <w:rFonts w:ascii="Times New Roman" w:hAnsi="Times New Roman"/>
                <w:sz w:val="24"/>
                <w:szCs w:val="24"/>
              </w:rPr>
              <w:t>Формирует систему ключевых показателей эффективности осуществления внешнеэкономической деятельности.</w:t>
            </w:r>
          </w:p>
          <w:p w:rsidR="00E91A00" w:rsidRP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b/>
                <w:sz w:val="24"/>
                <w:szCs w:val="24"/>
              </w:rPr>
            </w:pPr>
            <w:r w:rsidRPr="00E91A00">
              <w:rPr>
                <w:b/>
                <w:sz w:val="24"/>
                <w:szCs w:val="24"/>
              </w:rPr>
              <w:t>Задача № 1.</w:t>
            </w:r>
          </w:p>
          <w:p w:rsidR="00E91A00" w:rsidRP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 основе ст</w:t>
            </w:r>
            <w:r w:rsidR="00FC63D9">
              <w:rPr>
                <w:sz w:val="24"/>
                <w:szCs w:val="24"/>
              </w:rPr>
              <w:t xml:space="preserve">атистических данных рассчитать экспортную и импортную квоты </w:t>
            </w:r>
            <w:r>
              <w:rPr>
                <w:sz w:val="24"/>
                <w:szCs w:val="24"/>
              </w:rPr>
              <w:t>для России.</w:t>
            </w:r>
          </w:p>
          <w:p w:rsidR="00D128D7" w:rsidRPr="00E91A00" w:rsidRDefault="00D128D7" w:rsidP="00E91A00">
            <w:pPr>
              <w:pStyle w:val="a7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91A00">
              <w:rPr>
                <w:rFonts w:ascii="Times New Roman" w:hAnsi="Times New Roman"/>
                <w:sz w:val="24"/>
                <w:szCs w:val="24"/>
              </w:rPr>
              <w:t>Подготавливает аналитические материалы по эффективности осуществления внешнеэкономической деятельности</w:t>
            </w:r>
            <w:r w:rsidR="00E91A00" w:rsidRPr="00E91A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rFonts w:eastAsia="Calibri"/>
                <w:sz w:val="24"/>
                <w:szCs w:val="24"/>
              </w:rPr>
            </w:pPr>
            <w:r w:rsidRPr="00E91A00">
              <w:rPr>
                <w:rFonts w:eastAsia="Calibri"/>
                <w:b/>
                <w:sz w:val="24"/>
                <w:szCs w:val="24"/>
              </w:rPr>
              <w:t>Задача № 2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E91A00" w:rsidRPr="00E91A00" w:rsidRDefault="00FC63D9" w:rsidP="00E91A00">
            <w:pPr>
              <w:pStyle w:val="ab"/>
              <w:shd w:val="clear" w:color="auto" w:fill="FFFFFF"/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Определить </w:t>
            </w:r>
            <w:r w:rsidR="00E91A00">
              <w:rPr>
                <w:color w:val="000000"/>
              </w:rPr>
              <w:t xml:space="preserve">гипотетический </w:t>
            </w:r>
            <w:r w:rsidR="00E91A00" w:rsidRPr="00E91A00">
              <w:rPr>
                <w:color w:val="000000"/>
              </w:rPr>
              <w:t>результат внешнеэкономической деятельности</w:t>
            </w:r>
            <w:r w:rsidR="00E91A00">
              <w:rPr>
                <w:color w:val="000000"/>
              </w:rPr>
              <w:t xml:space="preserve"> с учетом </w:t>
            </w:r>
            <w:r w:rsidR="00E91A00" w:rsidRPr="00E91A00">
              <w:rPr>
                <w:color w:val="000000"/>
              </w:rPr>
              <w:t>таких аспектов анализа</w:t>
            </w:r>
            <w:r w:rsidR="00E91A00">
              <w:rPr>
                <w:color w:val="000000"/>
              </w:rPr>
              <w:t xml:space="preserve"> как</w:t>
            </w:r>
            <w:r w:rsidR="00E91A00" w:rsidRPr="00E91A00">
              <w:rPr>
                <w:color w:val="000000"/>
              </w:rPr>
              <w:t>:</w:t>
            </w:r>
          </w:p>
          <w:p w:rsidR="00E91A00" w:rsidRPr="00E91A00" w:rsidRDefault="00E91A00" w:rsidP="00E91A00">
            <w:pPr>
              <w:pStyle w:val="ab"/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E91A00">
              <w:rPr>
                <w:color w:val="000000"/>
              </w:rPr>
              <w:t>• институциональный анализ, который предусматривает оценку политических, правовых, организационных условий осуществления внешнеэкономической деятельности;</w:t>
            </w:r>
          </w:p>
          <w:p w:rsidR="00E91A00" w:rsidRPr="00E91A00" w:rsidRDefault="00E91A00" w:rsidP="00E91A00">
            <w:pPr>
              <w:pStyle w:val="ab"/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E91A00">
              <w:rPr>
                <w:color w:val="000000"/>
              </w:rPr>
              <w:t xml:space="preserve">• коммерческий анализ (анализ рынка), который предусматривает оценку существующей рыночной </w:t>
            </w:r>
            <w:r w:rsidRPr="00E91A00">
              <w:rPr>
                <w:color w:val="000000"/>
              </w:rPr>
              <w:lastRenderedPageBreak/>
              <w:t>ситуации (прежде всего спроса и цен) и оценку возможной смены конъюнктуры</w:t>
            </w:r>
          </w:p>
          <w:p w:rsidR="00E91A00" w:rsidRPr="00E91A00" w:rsidRDefault="00E91A00" w:rsidP="00E91A00">
            <w:pPr>
              <w:pStyle w:val="ab"/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E91A00">
              <w:rPr>
                <w:color w:val="000000"/>
              </w:rPr>
              <w:t>• технический анализ, который предусматривает изучение совокупности приемов, позволяющих осуществить определенную внешнеэкономическую сделку или реализовать проект и выяснить степень совершенства технического сопровождения;</w:t>
            </w:r>
          </w:p>
          <w:p w:rsidR="00E91A00" w:rsidRPr="00E91A00" w:rsidRDefault="00E91A00" w:rsidP="00E91A00">
            <w:pPr>
              <w:pStyle w:val="ab"/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E91A00">
              <w:rPr>
                <w:color w:val="000000"/>
              </w:rPr>
              <w:t>• финансовый анализ, который осуществляется с целью обоснования эффективности внешнеэкономической деятельности исходя из интересов собственника;</w:t>
            </w:r>
          </w:p>
          <w:p w:rsidR="00E91A00" w:rsidRPr="00E91A00" w:rsidRDefault="00E91A00" w:rsidP="00E91A00">
            <w:pPr>
              <w:pStyle w:val="ab"/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E91A00">
              <w:rPr>
                <w:color w:val="000000"/>
              </w:rPr>
              <w:t>• экономический анализ, который проходит через сравнение затрат и результатов и имеет целью определения пользы, которую получит субъект внешнеэкономической деятельности, государство и общество в целом в случае осуществления определенного вида внешнеэкономической деятельности (к задачи такого анализа входит также определение риска, которому будет связана указанная деятельность);</w:t>
            </w:r>
          </w:p>
          <w:p w:rsidR="00E91A00" w:rsidRPr="00E91A00" w:rsidRDefault="00E91A00" w:rsidP="00E91A00">
            <w:pPr>
              <w:pStyle w:val="ab"/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E91A00">
              <w:rPr>
                <w:color w:val="000000"/>
              </w:rPr>
              <w:t>• социальный анализ, которой предусматривает оценку социальных последствий влияния внешнеэкономической деятельности;</w:t>
            </w:r>
          </w:p>
          <w:p w:rsidR="00E91A00" w:rsidRPr="00E91A00" w:rsidRDefault="00E91A00" w:rsidP="00E91A00">
            <w:pPr>
              <w:pStyle w:val="ab"/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E91A00">
              <w:rPr>
                <w:color w:val="000000"/>
              </w:rPr>
              <w:t>• экологический анализ, по результатам которого делается вывод о влиянии определенных внешнеэкономических операций и проектов на окружающую среду и политику правительства относительно этого.</w:t>
            </w:r>
          </w:p>
          <w:p w:rsidR="00E91A00" w:rsidRP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rFonts w:eastAsia="Calibri"/>
                <w:sz w:val="24"/>
                <w:szCs w:val="24"/>
              </w:rPr>
            </w:pPr>
          </w:p>
          <w:p w:rsidR="00D128D7" w:rsidRDefault="00D128D7" w:rsidP="00E91A00">
            <w:pPr>
              <w:pStyle w:val="a7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A00">
              <w:rPr>
                <w:rFonts w:ascii="Times New Roman" w:hAnsi="Times New Roman"/>
                <w:sz w:val="24"/>
                <w:szCs w:val="24"/>
              </w:rPr>
              <w:t>Проводит оценку экономической эффективности реализации внешнеэкономических проектов</w:t>
            </w:r>
          </w:p>
          <w:p w:rsidR="00E91A00" w:rsidRPr="00E91A00" w:rsidRDefault="00E91A00" w:rsidP="00E91A00">
            <w:pPr>
              <w:pStyle w:val="a7"/>
              <w:spacing w:after="0" w:line="240" w:lineRule="auto"/>
              <w:ind w:left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№ 3.</w:t>
            </w:r>
          </w:p>
          <w:p w:rsidR="00E91A00" w:rsidRDefault="00E91A00" w:rsidP="00E91A00">
            <w:pPr>
              <w:spacing w:after="0" w:line="240" w:lineRule="auto"/>
              <w:rPr>
                <w:sz w:val="24"/>
                <w:szCs w:val="24"/>
                <w:shd w:val="clear" w:color="auto" w:fill="FFFFFF"/>
              </w:rPr>
            </w:pPr>
            <w:r w:rsidRPr="00E91A00">
              <w:rPr>
                <w:sz w:val="24"/>
                <w:szCs w:val="24"/>
                <w:shd w:val="clear" w:color="auto" w:fill="FFFFFF"/>
              </w:rPr>
              <w:t xml:space="preserve">Для оценки эффективности внешнеэкономической деятельности выделяют две группы показателей: </w:t>
            </w:r>
          </w:p>
          <w:p w:rsidR="00E91A00" w:rsidRDefault="00E91A00" w:rsidP="00E91A00">
            <w:pPr>
              <w:spacing w:after="0" w:line="240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1) обобщающие показатели, </w:t>
            </w:r>
          </w:p>
          <w:p w:rsidR="00E91A00" w:rsidRDefault="00E91A00" w:rsidP="00E91A00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  <w:shd w:val="clear" w:color="auto" w:fill="FFFFFF"/>
              </w:rPr>
            </w:pPr>
            <w:r w:rsidRPr="00E91A00">
              <w:rPr>
                <w:sz w:val="24"/>
                <w:szCs w:val="24"/>
                <w:shd w:val="clear" w:color="auto" w:fill="FFFFFF"/>
              </w:rPr>
              <w:t xml:space="preserve"> 2) показатели отдельных направлений деятельности</w:t>
            </w:r>
            <w:r>
              <w:rPr>
                <w:rFonts w:ascii="Open Sans" w:hAnsi="Open Sans"/>
                <w:sz w:val="20"/>
                <w:szCs w:val="20"/>
                <w:shd w:val="clear" w:color="auto" w:fill="FFFFFF"/>
              </w:rPr>
              <w:t>.</w:t>
            </w:r>
          </w:p>
          <w:p w:rsidR="00E91A00" w:rsidRPr="00E91A00" w:rsidRDefault="00E91A00" w:rsidP="00E91A00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E91A00">
              <w:rPr>
                <w:sz w:val="24"/>
                <w:szCs w:val="24"/>
                <w:shd w:val="clear" w:color="auto" w:fill="FFFFFF"/>
              </w:rPr>
              <w:t xml:space="preserve">Назовите основные </w:t>
            </w:r>
            <w:r>
              <w:rPr>
                <w:sz w:val="24"/>
                <w:szCs w:val="24"/>
                <w:shd w:val="clear" w:color="auto" w:fill="FFFFFF"/>
              </w:rPr>
              <w:t>п</w:t>
            </w:r>
            <w:r w:rsidRPr="00E91A00">
              <w:rPr>
                <w:sz w:val="24"/>
                <w:szCs w:val="24"/>
                <w:shd w:val="clear" w:color="auto" w:fill="FFFFFF"/>
              </w:rPr>
              <w:t>оказате</w:t>
            </w:r>
            <w:r>
              <w:rPr>
                <w:sz w:val="24"/>
                <w:szCs w:val="24"/>
                <w:shd w:val="clear" w:color="auto" w:fill="FFFFFF"/>
              </w:rPr>
              <w:t>ли, относящиеся к первой и второй группе. Поясните свою позицию.</w:t>
            </w:r>
          </w:p>
        </w:tc>
      </w:tr>
      <w:tr w:rsidR="00D128D7" w:rsidRPr="00D128D7" w:rsidTr="00B54E39">
        <w:tc>
          <w:tcPr>
            <w:tcW w:w="2977" w:type="dxa"/>
            <w:shd w:val="clear" w:color="auto" w:fill="auto"/>
          </w:tcPr>
          <w:p w:rsidR="00D128D7" w:rsidRDefault="00D128D7" w:rsidP="00D128D7">
            <w:pPr>
              <w:widowControl w:val="0"/>
              <w:spacing w:after="0" w:line="240" w:lineRule="atLeast"/>
              <w:ind w:left="0" w:right="45" w:firstLine="0"/>
              <w:jc w:val="left"/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</w:pPr>
            <w:r w:rsidRPr="00D128D7"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  <w:lastRenderedPageBreak/>
              <w:t>ДКН-8</w:t>
            </w:r>
            <w:r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  <w:t xml:space="preserve"> </w:t>
            </w:r>
          </w:p>
          <w:p w:rsidR="00D128D7" w:rsidRPr="00D128D7" w:rsidRDefault="00D128D7" w:rsidP="00D128D7">
            <w:pPr>
              <w:widowControl w:val="0"/>
              <w:spacing w:after="0" w:line="240" w:lineRule="atLeast"/>
              <w:ind w:left="0" w:right="45" w:firstLine="0"/>
              <w:jc w:val="left"/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</w:pPr>
            <w:r w:rsidRPr="00D128D7"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  <w:t xml:space="preserve">Способность формировать стратегии внедрения корпораций на </w:t>
            </w:r>
            <w:r w:rsidRPr="00D128D7"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  <w:lastRenderedPageBreak/>
              <w:t>международные рынки с учетом правовых, таможенных, финансовых аспектов, оценки конкурентоспособности корпораций и товаров</w:t>
            </w:r>
          </w:p>
        </w:tc>
        <w:tc>
          <w:tcPr>
            <w:tcW w:w="6486" w:type="dxa"/>
            <w:shd w:val="clear" w:color="auto" w:fill="auto"/>
          </w:tcPr>
          <w:p w:rsidR="00D128D7" w:rsidRPr="00E91A00" w:rsidRDefault="00D128D7" w:rsidP="00E91A00">
            <w:pPr>
              <w:pStyle w:val="a7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91A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Применяет методический инструментарий системного анализа и моделирования экономических процессов, связанных выходом компании на международные рынки с целью </w:t>
            </w:r>
            <w:r w:rsidRPr="00E91A00">
              <w:rPr>
                <w:rFonts w:ascii="Times New Roman" w:hAnsi="Times New Roman"/>
                <w:sz w:val="24"/>
                <w:szCs w:val="24"/>
              </w:rPr>
              <w:lastRenderedPageBreak/>
              <w:t>получения конкурентных преимуществ и обеспечения опережающего роста на новых и развивающихся рынках.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r w:rsidRPr="00E91A00">
              <w:rPr>
                <w:sz w:val="24"/>
                <w:szCs w:val="24"/>
              </w:rPr>
              <w:t>Задача № 1.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Найти соответствие.</w:t>
            </w:r>
          </w:p>
          <w:p w:rsidR="00E91A00" w:rsidRP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b/>
                <w:sz w:val="24"/>
                <w:szCs w:val="24"/>
              </w:rPr>
            </w:pPr>
            <w:r w:rsidRPr="00E91A00">
              <w:rPr>
                <w:b/>
                <w:sz w:val="24"/>
                <w:szCs w:val="24"/>
              </w:rPr>
              <w:t>Хара</w:t>
            </w:r>
            <w:r>
              <w:rPr>
                <w:b/>
                <w:sz w:val="24"/>
                <w:szCs w:val="24"/>
              </w:rPr>
              <w:t>к</w:t>
            </w:r>
            <w:r w:rsidRPr="00E91A00">
              <w:rPr>
                <w:b/>
                <w:sz w:val="24"/>
                <w:szCs w:val="24"/>
              </w:rPr>
              <w:t>теристики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 </w:t>
            </w:r>
            <w:r w:rsidR="00FC63D9">
              <w:rPr>
                <w:sz w:val="24"/>
                <w:szCs w:val="24"/>
              </w:rPr>
              <w:t xml:space="preserve">Продавцы не могут осуществлять </w:t>
            </w:r>
            <w:r>
              <w:rPr>
                <w:sz w:val="24"/>
                <w:szCs w:val="24"/>
              </w:rPr>
              <w:t>контроль над ценами;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Б.Основная</w:t>
            </w:r>
            <w:proofErr w:type="spellEnd"/>
            <w:r>
              <w:rPr>
                <w:sz w:val="24"/>
                <w:szCs w:val="24"/>
              </w:rPr>
              <w:t xml:space="preserve"> часть рынка контролируется крупными продавцами;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В.Множество</w:t>
            </w:r>
            <w:proofErr w:type="spellEnd"/>
            <w:r>
              <w:rPr>
                <w:sz w:val="24"/>
                <w:szCs w:val="24"/>
              </w:rPr>
              <w:t xml:space="preserve"> мелких фирм предлагает на рынке однородную продукцию;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Вход новых продавцов на рынок затруднен.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 рынке преобладают неценовые методы конкуренции.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b/>
                <w:sz w:val="24"/>
                <w:szCs w:val="24"/>
              </w:rPr>
            </w:pPr>
            <w:r w:rsidRPr="00E91A00">
              <w:rPr>
                <w:b/>
                <w:sz w:val="24"/>
                <w:szCs w:val="24"/>
              </w:rPr>
              <w:t>Виды ко</w:t>
            </w:r>
            <w:r>
              <w:rPr>
                <w:b/>
                <w:sz w:val="24"/>
                <w:szCs w:val="24"/>
              </w:rPr>
              <w:t>н</w:t>
            </w:r>
            <w:r w:rsidRPr="00E91A00">
              <w:rPr>
                <w:b/>
                <w:sz w:val="24"/>
                <w:szCs w:val="24"/>
              </w:rPr>
              <w:t>куренции.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1.Чистая конкуренция.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2.Монополистическая конкуренция.</w:t>
            </w:r>
          </w:p>
          <w:p w:rsidR="00E91A00" w:rsidRP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3.Олигополия.</w:t>
            </w:r>
          </w:p>
          <w:p w:rsidR="00E91A00" w:rsidRP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</w:p>
          <w:p w:rsidR="00D128D7" w:rsidRDefault="00D128D7" w:rsidP="00D128D7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D128D7">
              <w:rPr>
                <w:rFonts w:eastAsia="Calibri"/>
                <w:color w:val="auto"/>
                <w:sz w:val="24"/>
                <w:szCs w:val="24"/>
                <w:lang w:eastAsia="en-US"/>
              </w:rPr>
              <w:t>2. Применяет теоретические знания   законодательных норм, регулирующих инвестиционные и внешнеторговые процессы для разработки алгоритмов управления международной деятельностью компании.</w:t>
            </w:r>
          </w:p>
          <w:p w:rsidR="00E91A00" w:rsidRDefault="00E91A00" w:rsidP="00D128D7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Задача № 2.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Ответить на вопросы и обосновать свой ответ.</w:t>
            </w:r>
          </w:p>
          <w:p w:rsidR="00E91A00" w:rsidRDefault="00FC63D9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Должны ли иностранные компании </w:t>
            </w:r>
            <w:r w:rsidR="00E91A00" w:rsidRPr="00E91A00"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зарегистрироваться в специальном электронном учете налоговой службы и самостоятельно платить НДС не позднее 25-го числа того месяца, «который следует </w:t>
            </w:r>
            <w:r w:rsidR="00E91A00"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за истекшим налоговым периодом»?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Fonts w:ascii="Open Sans" w:hAnsi="Open Sans"/>
                <w:color w:val="333333"/>
                <w:spacing w:val="4"/>
                <w:shd w:val="clear" w:color="auto" w:fill="FFFFFF"/>
              </w:rPr>
              <w:t xml:space="preserve"> </w:t>
            </w:r>
            <w:r w:rsidRPr="00E91A00"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Если у иностранной компании есть российское п</w:t>
            </w: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одразделение или контрагент в Российской Федерации</w:t>
            </w:r>
            <w:r w:rsidRPr="00E91A00"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, то они и несут ответственность за уплату налога, вне зависимости от того, есть ли у них соответствующее соглашение с иностранными структурами</w:t>
            </w: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, или нет?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Задача № 3.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Какие из ниже перечисленных</w:t>
            </w:r>
            <w:r w:rsidR="00FC63D9"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 факторов не оказывают влияние на </w:t>
            </w: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инвестиционный климат страны: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-усовершенствование и развитие действующего законодательства в области иностранных инвестиций;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-эффективность работы государственных институтов в части проведения инвестиционной политики;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-стабильность национальной валюты;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-наличие саморегулируемых организаций на финансовых рынках;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-фискальный режим и </w:t>
            </w:r>
            <w:proofErr w:type="spellStart"/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транспарентность</w:t>
            </w:r>
            <w:proofErr w:type="spellEnd"/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 xml:space="preserve"> налоговой системы в целом;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- уровень оттока (притока) каптала из страны;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-уровень коррупции и коррупционная составляющая при осуществлении инвестиционных сделок;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  <w:t>-эффективность работы судебной системы и защиты прав инвесторов.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color w:val="333333"/>
                <w:spacing w:val="4"/>
                <w:sz w:val="24"/>
                <w:szCs w:val="24"/>
                <w:shd w:val="clear" w:color="auto" w:fill="FFFFFF"/>
              </w:rPr>
            </w:pPr>
          </w:p>
          <w:p w:rsidR="00E91A00" w:rsidRP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D128D7" w:rsidRPr="00D128D7" w:rsidTr="00B54E39">
        <w:tc>
          <w:tcPr>
            <w:tcW w:w="2977" w:type="dxa"/>
            <w:shd w:val="clear" w:color="auto" w:fill="auto"/>
          </w:tcPr>
          <w:p w:rsidR="00D128D7" w:rsidRDefault="00D128D7" w:rsidP="00D128D7">
            <w:pPr>
              <w:widowControl w:val="0"/>
              <w:spacing w:after="0" w:line="240" w:lineRule="atLeast"/>
              <w:ind w:left="0" w:right="45" w:firstLine="0"/>
              <w:jc w:val="left"/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</w:pPr>
            <w:r w:rsidRPr="00D128D7"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  <w:lastRenderedPageBreak/>
              <w:t>ПКН-3</w:t>
            </w:r>
          </w:p>
          <w:p w:rsidR="00D128D7" w:rsidRPr="00D128D7" w:rsidRDefault="00D128D7" w:rsidP="00D128D7">
            <w:pPr>
              <w:widowControl w:val="0"/>
              <w:spacing w:after="0" w:line="240" w:lineRule="atLeast"/>
              <w:ind w:left="0" w:right="45" w:firstLine="0"/>
              <w:jc w:val="left"/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</w:pPr>
            <w:r w:rsidRPr="00D128D7"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6486" w:type="dxa"/>
            <w:shd w:val="clear" w:color="auto" w:fill="auto"/>
          </w:tcPr>
          <w:p w:rsidR="00D128D7" w:rsidRDefault="00D128D7" w:rsidP="00E91A00">
            <w:pPr>
              <w:pStyle w:val="a7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91A00">
              <w:rPr>
                <w:rFonts w:ascii="Times New Roman" w:hAnsi="Times New Roman"/>
                <w:sz w:val="24"/>
                <w:szCs w:val="24"/>
              </w:rPr>
              <w:t>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  <w:p w:rsidR="00E91A00" w:rsidRDefault="00E91A00" w:rsidP="00E91A00">
            <w:pPr>
              <w:pStyle w:val="a7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№ 1.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/>
              <w:rPr>
                <w:spacing w:val="-1"/>
                <w:sz w:val="24"/>
                <w:szCs w:val="24"/>
              </w:rPr>
            </w:pPr>
            <w:r w:rsidRPr="00E91A00">
              <w:rPr>
                <w:spacing w:val="-1"/>
                <w:sz w:val="24"/>
                <w:szCs w:val="24"/>
              </w:rPr>
              <w:t>Известно, что</w:t>
            </w:r>
            <w:r>
              <w:rPr>
                <w:spacing w:val="-1"/>
              </w:rPr>
              <w:t xml:space="preserve"> с</w:t>
            </w:r>
            <w:r w:rsidRPr="00E91A00">
              <w:rPr>
                <w:spacing w:val="-1"/>
                <w:sz w:val="24"/>
                <w:szCs w:val="24"/>
              </w:rPr>
              <w:t>етевой эффект — это не только и не столько получение преимуществ от сбора персональной информации о клиентах, сколько эффект от увеличения числа связей. Он хорошо известен со времен появления телефона и растет по формуле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E91A00">
              <w:rPr>
                <w:spacing w:val="-1"/>
                <w:sz w:val="24"/>
                <w:szCs w:val="24"/>
              </w:rPr>
              <w:t>v=n(n-1)/2,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E91A00">
              <w:rPr>
                <w:spacing w:val="-1"/>
                <w:sz w:val="24"/>
                <w:szCs w:val="24"/>
              </w:rPr>
              <w:t>где n — число участников сети.</w:t>
            </w:r>
          </w:p>
          <w:p w:rsidR="00E91A00" w:rsidRDefault="00FC63D9" w:rsidP="00E91A00">
            <w:pPr>
              <w:autoSpaceDE w:val="0"/>
              <w:autoSpaceDN w:val="0"/>
              <w:adjustRightInd w:val="0"/>
              <w:spacing w:after="0" w:line="240" w:lineRule="atLeast"/>
              <w:ind w:left="0"/>
              <w:rPr>
                <w:spacing w:val="-1"/>
                <w:sz w:val="24"/>
                <w:szCs w:val="24"/>
                <w:shd w:val="clear" w:color="auto" w:fill="FFFFFF"/>
              </w:rPr>
            </w:pPr>
            <w:r>
              <w:rPr>
                <w:spacing w:val="-1"/>
                <w:sz w:val="24"/>
                <w:szCs w:val="24"/>
              </w:rPr>
              <w:t>Ответить на вопросы:</w:t>
            </w:r>
            <w:r w:rsidR="00E91A00">
              <w:rPr>
                <w:rFonts w:ascii="Georgia" w:hAnsi="Georgia"/>
                <w:spacing w:val="-1"/>
                <w:sz w:val="32"/>
                <w:szCs w:val="32"/>
                <w:shd w:val="clear" w:color="auto" w:fill="FFFFFF"/>
              </w:rPr>
              <w:t> </w:t>
            </w:r>
            <w:r w:rsidR="00E91A00" w:rsidRPr="00E91A00">
              <w:rPr>
                <w:spacing w:val="-1"/>
                <w:sz w:val="24"/>
                <w:szCs w:val="24"/>
                <w:shd w:val="clear" w:color="auto" w:fill="FFFFFF"/>
              </w:rPr>
              <w:t>разделение большой сети на две или три более независимые сети</w:t>
            </w:r>
            <w:r w:rsidR="00E91A00">
              <w:rPr>
                <w:spacing w:val="-1"/>
                <w:sz w:val="24"/>
                <w:szCs w:val="24"/>
                <w:shd w:val="clear" w:color="auto" w:fill="FFFFFF"/>
              </w:rPr>
              <w:t xml:space="preserve"> увеличивает сетевой </w:t>
            </w:r>
            <w:proofErr w:type="gramStart"/>
            <w:r w:rsidR="00E91A00">
              <w:rPr>
                <w:spacing w:val="-1"/>
                <w:sz w:val="24"/>
                <w:szCs w:val="24"/>
                <w:shd w:val="clear" w:color="auto" w:fill="FFFFFF"/>
              </w:rPr>
              <w:t>эффект  или</w:t>
            </w:r>
            <w:proofErr w:type="gramEnd"/>
            <w:r w:rsidR="00E91A00">
              <w:rPr>
                <w:spacing w:val="-1"/>
                <w:sz w:val="24"/>
                <w:szCs w:val="24"/>
                <w:shd w:val="clear" w:color="auto" w:fill="FFFFFF"/>
              </w:rPr>
              <w:t xml:space="preserve"> напротив сводит его на нет?   </w:t>
            </w:r>
            <w:r w:rsidR="00E91A00" w:rsidRPr="00E91A00">
              <w:rPr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91A00" w:rsidRP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/>
              <w:rPr>
                <w:color w:val="auto"/>
                <w:sz w:val="22"/>
              </w:rPr>
            </w:pPr>
            <w:r>
              <w:rPr>
                <w:spacing w:val="-1"/>
                <w:sz w:val="22"/>
                <w:shd w:val="clear" w:color="auto" w:fill="FFFFFF"/>
              </w:rPr>
              <w:t>С</w:t>
            </w:r>
            <w:r w:rsidRPr="00E91A00">
              <w:rPr>
                <w:spacing w:val="-1"/>
                <w:sz w:val="22"/>
                <w:shd w:val="clear" w:color="auto" w:fill="FFFFFF"/>
              </w:rPr>
              <w:t>окращение издержек поиска информации и заключения договоров приводит к перетеканию бизнеса из фирм в медиа</w:t>
            </w:r>
            <w:r>
              <w:rPr>
                <w:spacing w:val="-1"/>
                <w:sz w:val="22"/>
                <w:shd w:val="clear" w:color="auto" w:fill="FFFFFF"/>
              </w:rPr>
              <w:t>?</w:t>
            </w:r>
          </w:p>
          <w:p w:rsidR="00E91A00" w:rsidRPr="00E91A00" w:rsidRDefault="00E91A00" w:rsidP="00E91A00">
            <w:pPr>
              <w:pStyle w:val="a7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</w:rPr>
            </w:pPr>
          </w:p>
          <w:p w:rsidR="00E91A00" w:rsidRP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D128D7" w:rsidRP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="00D128D7" w:rsidRPr="00E91A00">
              <w:rPr>
                <w:rFonts w:eastAsia="Calibri"/>
                <w:sz w:val="24"/>
                <w:szCs w:val="24"/>
              </w:rPr>
              <w:t xml:space="preserve">Умеет ранжировать стратегические и тактические цели экономического развития на макро-, мезо- и микроуровнях; использовать </w:t>
            </w:r>
            <w:proofErr w:type="spellStart"/>
            <w:r w:rsidR="00D128D7" w:rsidRPr="00E91A00">
              <w:rPr>
                <w:rFonts w:eastAsia="Calibri"/>
                <w:sz w:val="24"/>
                <w:szCs w:val="24"/>
              </w:rPr>
              <w:t>фактологические</w:t>
            </w:r>
            <w:proofErr w:type="spellEnd"/>
            <w:r w:rsidR="00D128D7" w:rsidRPr="00E91A00">
              <w:rPr>
                <w:rFonts w:eastAsia="Calibri"/>
                <w:sz w:val="24"/>
                <w:szCs w:val="24"/>
              </w:rPr>
              <w:t xml:space="preserve"> (статистические и экономико-математические) методы для проведения анализа и системных оценок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r w:rsidRPr="00E91A00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№ 2</w:t>
            </w:r>
            <w:r w:rsidRPr="00E91A00">
              <w:rPr>
                <w:sz w:val="24"/>
                <w:szCs w:val="24"/>
              </w:rPr>
              <w:t>.</w:t>
            </w:r>
          </w:p>
          <w:p w:rsid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r w:rsidRPr="00E91A00">
              <w:rPr>
                <w:sz w:val="24"/>
                <w:szCs w:val="24"/>
              </w:rPr>
              <w:t xml:space="preserve">Системное представление результативности деятельности организации опирается на взаимосвязь уровней управленческих компетенций различных хозяйствующих субъектов реального сектора экономики. </w:t>
            </w:r>
          </w:p>
          <w:p w:rsidR="00E91A00" w:rsidRPr="00E91A00" w:rsidRDefault="00E91A00" w:rsidP="00E91A00">
            <w:pPr>
              <w:autoSpaceDE w:val="0"/>
              <w:autoSpaceDN w:val="0"/>
              <w:adjustRightInd w:val="0"/>
              <w:spacing w:after="0" w:line="240" w:lineRule="atLeast"/>
              <w:ind w:left="360" w:firstLine="0"/>
              <w:rPr>
                <w:sz w:val="24"/>
                <w:szCs w:val="24"/>
              </w:rPr>
            </w:pPr>
            <w:r w:rsidRPr="00E91A00">
              <w:rPr>
                <w:sz w:val="24"/>
                <w:szCs w:val="24"/>
              </w:rPr>
              <w:t xml:space="preserve">Ниже приводятся эти уровни. Необходимо найти </w:t>
            </w:r>
            <w:r>
              <w:rPr>
                <w:sz w:val="24"/>
                <w:szCs w:val="24"/>
              </w:rPr>
              <w:t xml:space="preserve">несоответствие уровня и его составляющей. </w:t>
            </w:r>
          </w:p>
          <w:p w:rsidR="00E91A00" w:rsidRPr="00E91A00" w:rsidRDefault="00E91A00" w:rsidP="00E91A00">
            <w:pPr>
              <w:pStyle w:val="ab"/>
              <w:spacing w:before="150" w:beforeAutospacing="0" w:after="0" w:afterAutospacing="0"/>
              <w:textAlignment w:val="top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1.</w:t>
            </w:r>
            <w:r w:rsidRPr="00E91A00">
              <w:rPr>
                <w:color w:val="000000"/>
              </w:rPr>
              <w:t xml:space="preserve">Микрорезультативность — основанное на результатах внутреннего стратегического и текущего экономического анализа системное представление внутренних субъектов (руководства, менеджеров, персонала) о достигнутом и прогнозируемом уровне инвестиционного развития хозяйствующего субъекта реального сектора экономики, а также его центров ответственности с необходимой степенью детализации, </w:t>
            </w:r>
            <w:r w:rsidRPr="00E91A00">
              <w:rPr>
                <w:color w:val="000000"/>
              </w:rPr>
              <w:lastRenderedPageBreak/>
              <w:t>с целью принятия оптимальных управленческих решений.</w:t>
            </w:r>
          </w:p>
          <w:p w:rsidR="00E91A00" w:rsidRPr="00E91A00" w:rsidRDefault="00E91A00" w:rsidP="00E91A00">
            <w:pPr>
              <w:pStyle w:val="ab"/>
              <w:spacing w:before="150" w:beforeAutospacing="0" w:after="0" w:afterAutospacing="0"/>
              <w:textAlignment w:val="top"/>
              <w:rPr>
                <w:color w:val="000000"/>
              </w:rPr>
            </w:pPr>
            <w:r w:rsidRPr="00E91A00">
              <w:rPr>
                <w:color w:val="000000"/>
              </w:rPr>
              <w:t xml:space="preserve"> 2. </w:t>
            </w:r>
            <w:proofErr w:type="spellStart"/>
            <w:r w:rsidRPr="00E91A00">
              <w:rPr>
                <w:color w:val="000000"/>
              </w:rPr>
              <w:t>Мезорезультативность</w:t>
            </w:r>
            <w:proofErr w:type="spellEnd"/>
            <w:r w:rsidRPr="00E91A00">
              <w:rPr>
                <w:color w:val="000000"/>
              </w:rPr>
              <w:t xml:space="preserve"> — детализированное раскрытие аналитической информации об уровнях соответствия ожиданиям субъектов внутреннего менеджмента хозяйствующего субъекта реального сектора экономики тех или иных оценочных характеристик, основанное на максимально оперативной и всеобъемлющей информации с целью предотвращения негативного воздействия различных внешних и внутренних факторов на достижение поставленных целей.</w:t>
            </w:r>
          </w:p>
          <w:p w:rsidR="00E91A00" w:rsidRDefault="00E91A00" w:rsidP="00E91A00">
            <w:pPr>
              <w:pStyle w:val="ab"/>
              <w:spacing w:before="150" w:beforeAutospacing="0" w:after="0" w:afterAutospacing="0"/>
              <w:textAlignment w:val="top"/>
              <w:rPr>
                <w:color w:val="000000"/>
              </w:rPr>
            </w:pPr>
            <w:r w:rsidRPr="00E91A00">
              <w:rPr>
                <w:color w:val="000000"/>
              </w:rPr>
              <w:t xml:space="preserve">3. </w:t>
            </w:r>
            <w:proofErr w:type="spellStart"/>
            <w:r w:rsidRPr="00E91A00">
              <w:rPr>
                <w:color w:val="000000"/>
              </w:rPr>
              <w:t>Макрорезультативность</w:t>
            </w:r>
            <w:proofErr w:type="spellEnd"/>
            <w:r w:rsidRPr="00E91A00">
              <w:rPr>
                <w:color w:val="000000"/>
              </w:rPr>
              <w:t xml:space="preserve"> — обобщенное, базирующееся на ограниченном объеме агр</w:t>
            </w:r>
            <w:r>
              <w:rPr>
                <w:color w:val="000000"/>
              </w:rPr>
              <w:t>егированной аналитической инфор</w:t>
            </w:r>
            <w:r w:rsidRPr="00E91A00">
              <w:rPr>
                <w:color w:val="000000"/>
              </w:rPr>
              <w:t>мации представление внешних субъектов о достигнутом уровне развития обособленного хозяйствующего субъекта реального сектора экономики, а также о его перспективах, необходимое для принятия оптимальных управленческих решений.</w:t>
            </w:r>
          </w:p>
          <w:p w:rsidR="00E91A00" w:rsidRDefault="00E91A00" w:rsidP="00E91A00">
            <w:pPr>
              <w:pStyle w:val="ab"/>
              <w:spacing w:before="150" w:beforeAutospacing="0" w:after="0" w:afterAutospacing="0"/>
              <w:textAlignment w:val="top"/>
              <w:rPr>
                <w:color w:val="000000"/>
              </w:rPr>
            </w:pPr>
            <w:r>
              <w:rPr>
                <w:color w:val="000000"/>
              </w:rPr>
              <w:t>Задача № 3.</w:t>
            </w:r>
          </w:p>
          <w:p w:rsidR="00E91A00" w:rsidRPr="00E91A00" w:rsidRDefault="00E91A00" w:rsidP="00E91A00">
            <w:pPr>
              <w:pStyle w:val="ab"/>
              <w:spacing w:before="150" w:beforeAutospacing="0" w:after="0" w:afterAutospacing="0"/>
              <w:jc w:val="both"/>
              <w:textAlignment w:val="top"/>
              <w:rPr>
                <w:color w:val="000000"/>
              </w:rPr>
            </w:pPr>
            <w:r>
              <w:rPr>
                <w:color w:val="000000"/>
              </w:rPr>
              <w:t xml:space="preserve">       Функционирование компаний</w:t>
            </w:r>
            <w:r w:rsidRPr="00E91A00">
              <w:rPr>
                <w:color w:val="000000"/>
              </w:rPr>
              <w:t xml:space="preserve"> сегодня невозможно без поддержки различных общественно-политических, социальных систем (партий, движений, ведомств, религиозных организаций, региональных и муниципальных властей и т.п.). Предприятия теряют свою самостоятельность. Усиливается влияние политических решений на деятельность предприятий (доминирование политики над экономикой). Конкуренция предприятий трансформируется в конкуренцию социально-политических систем. Это означает, что в будущем российская экономика станет «экономикой социально-экономических систем». </w:t>
            </w:r>
          </w:p>
          <w:p w:rsidR="00E91A00" w:rsidRPr="00E91A00" w:rsidRDefault="00E91A00" w:rsidP="00E91A00">
            <w:pPr>
              <w:pStyle w:val="ab"/>
              <w:spacing w:before="150" w:beforeAutospacing="0" w:after="0" w:afterAutospacing="0"/>
              <w:jc w:val="both"/>
              <w:textAlignment w:val="top"/>
              <w:rPr>
                <w:color w:val="000000"/>
              </w:rPr>
            </w:pPr>
            <w:r>
              <w:rPr>
                <w:color w:val="000000"/>
              </w:rPr>
              <w:t>Отве</w:t>
            </w:r>
            <w:r w:rsidR="00FC63D9">
              <w:rPr>
                <w:color w:val="000000"/>
              </w:rPr>
              <w:t xml:space="preserve">тить на вопрос и привести свои </w:t>
            </w:r>
            <w:r>
              <w:rPr>
                <w:color w:val="000000"/>
              </w:rPr>
              <w:t xml:space="preserve">аргументы в защиту своей </w:t>
            </w:r>
            <w:proofErr w:type="gramStart"/>
            <w:r>
              <w:rPr>
                <w:color w:val="000000"/>
              </w:rPr>
              <w:t xml:space="preserve">позиции: </w:t>
            </w:r>
            <w:r w:rsidRPr="00E91A00">
              <w:rPr>
                <w:color w:val="000000"/>
              </w:rPr>
              <w:t xml:space="preserve">  </w:t>
            </w:r>
            <w:proofErr w:type="gramEnd"/>
            <w:r w:rsidRPr="00E91A00">
              <w:rPr>
                <w:color w:val="000000"/>
              </w:rPr>
              <w:t>есть ли необходимость  в методическом сопровождение системной экономики, а именно  системном маркетинге, системном менеджменте, системной координации, системной оптимизации</w:t>
            </w:r>
            <w:r>
              <w:rPr>
                <w:color w:val="000000"/>
              </w:rPr>
              <w:t>?</w:t>
            </w:r>
          </w:p>
          <w:p w:rsidR="00E91A00" w:rsidRPr="00E91A00" w:rsidRDefault="00E91A00" w:rsidP="00E91A00">
            <w:pPr>
              <w:pStyle w:val="a7"/>
              <w:autoSpaceDE w:val="0"/>
              <w:autoSpaceDN w:val="0"/>
              <w:adjustRightInd w:val="0"/>
              <w:spacing w:after="0" w:line="240" w:lineRule="atLeast"/>
              <w:rPr>
                <w:sz w:val="24"/>
                <w:szCs w:val="24"/>
              </w:rPr>
            </w:pPr>
          </w:p>
        </w:tc>
      </w:tr>
      <w:tr w:rsidR="00D128D7" w:rsidRPr="00D128D7" w:rsidTr="00B54E39">
        <w:tc>
          <w:tcPr>
            <w:tcW w:w="2977" w:type="dxa"/>
            <w:shd w:val="clear" w:color="auto" w:fill="auto"/>
          </w:tcPr>
          <w:p w:rsidR="00D128D7" w:rsidRDefault="00D128D7" w:rsidP="00D128D7">
            <w:pPr>
              <w:widowControl w:val="0"/>
              <w:spacing w:after="0" w:line="240" w:lineRule="atLeast"/>
              <w:ind w:left="0" w:right="45" w:firstLine="0"/>
              <w:jc w:val="left"/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</w:pPr>
            <w:r w:rsidRPr="00D128D7"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  <w:lastRenderedPageBreak/>
              <w:t>УК-6</w:t>
            </w:r>
          </w:p>
          <w:p w:rsidR="00D128D7" w:rsidRPr="00D128D7" w:rsidRDefault="00D128D7" w:rsidP="00D128D7">
            <w:pPr>
              <w:widowControl w:val="0"/>
              <w:spacing w:after="0" w:line="240" w:lineRule="atLeast"/>
              <w:ind w:left="0" w:right="45" w:firstLine="0"/>
              <w:jc w:val="left"/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</w:pPr>
            <w:r w:rsidRPr="00D128D7">
              <w:rPr>
                <w:rFonts w:eastAsia="Calibri"/>
                <w:bCs/>
                <w:color w:val="auto"/>
                <w:kern w:val="32"/>
                <w:sz w:val="22"/>
                <w:lang w:eastAsia="en-US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6486" w:type="dxa"/>
            <w:shd w:val="clear" w:color="auto" w:fill="auto"/>
          </w:tcPr>
          <w:p w:rsidR="00D128D7" w:rsidRDefault="00D128D7" w:rsidP="00D128D7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D128D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E91A00" w:rsidRDefault="00E91A00" w:rsidP="00D128D7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Задача № 1.</w:t>
            </w:r>
          </w:p>
          <w:p w:rsidR="00E91A00" w:rsidRDefault="00E91A00" w:rsidP="00D128D7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E91A00" w:rsidRPr="00D128D7" w:rsidRDefault="00FC63D9" w:rsidP="00E91A00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 xml:space="preserve">Перечислите </w:t>
            </w:r>
            <w:r w:rsidR="00E91A00">
              <w:rPr>
                <w:rFonts w:eastAsia="Calibri"/>
                <w:color w:val="auto"/>
                <w:sz w:val="24"/>
                <w:szCs w:val="24"/>
                <w:lang w:eastAsia="en-US"/>
              </w:rPr>
              <w:t>этапы построения   иерархической структуры п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роекта </w:t>
            </w:r>
            <w:proofErr w:type="gramStart"/>
            <w:r w:rsidR="00E91A00">
              <w:rPr>
                <w:rFonts w:eastAsia="Calibri"/>
                <w:color w:val="auto"/>
                <w:sz w:val="24"/>
                <w:szCs w:val="24"/>
                <w:lang w:eastAsia="en-US"/>
              </w:rPr>
              <w:t>()ИСП</w:t>
            </w:r>
            <w:proofErr w:type="gramEnd"/>
          </w:p>
          <w:p w:rsidR="00E91A00" w:rsidRDefault="00FC63D9" w:rsidP="00D128D7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Постройте </w:t>
            </w:r>
            <w:r w:rsidR="00E91A00">
              <w:rPr>
                <w:rFonts w:eastAsia="Calibri"/>
                <w:color w:val="auto"/>
                <w:sz w:val="24"/>
                <w:szCs w:val="24"/>
                <w:lang w:eastAsia="en-US"/>
              </w:rPr>
              <w:t>иерархическую структуру проекта (ИСП) по фазам жизненного цикла.</w:t>
            </w:r>
          </w:p>
          <w:p w:rsidR="00E91A00" w:rsidRDefault="00E91A00" w:rsidP="00D128D7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D128D7" w:rsidRDefault="00D128D7" w:rsidP="00D128D7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D128D7">
              <w:rPr>
                <w:rFonts w:eastAsia="Calibri"/>
                <w:color w:val="auto"/>
                <w:sz w:val="24"/>
                <w:szCs w:val="24"/>
                <w:lang w:eastAsia="en-US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:rsidR="00E91A00" w:rsidRDefault="00E91A00" w:rsidP="00D128D7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Задача № 2.</w:t>
            </w:r>
          </w:p>
          <w:p w:rsidR="00E91A00" w:rsidRPr="00E91A00" w:rsidRDefault="00E91A00" w:rsidP="00E91A0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EAEAEA"/>
              </w:rPr>
              <w:t>Отметьте у</w:t>
            </w:r>
            <w:r w:rsidRPr="00E91A00">
              <w:rPr>
                <w:sz w:val="24"/>
                <w:szCs w:val="24"/>
                <w:shd w:val="clear" w:color="auto" w:fill="EAEAEA"/>
              </w:rPr>
              <w:t>словия, обеспечение которых</w:t>
            </w:r>
            <w:r>
              <w:rPr>
                <w:sz w:val="24"/>
                <w:szCs w:val="24"/>
                <w:shd w:val="clear" w:color="auto" w:fill="EAEAEA"/>
              </w:rPr>
              <w:t xml:space="preserve"> гарантирует успешную реализацию проекта:</w:t>
            </w:r>
          </w:p>
          <w:p w:rsidR="00E91A00" w:rsidRPr="00E91A00" w:rsidRDefault="00E91A00" w:rsidP="00E91A00">
            <w:pPr>
              <w:numPr>
                <w:ilvl w:val="0"/>
                <w:numId w:val="26"/>
              </w:numPr>
              <w:spacing w:before="36" w:after="36" w:line="240" w:lineRule="atLeast"/>
              <w:ind w:left="120" w:right="0"/>
              <w:jc w:val="left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  <w:r w:rsidRPr="00E91A00">
              <w:rPr>
                <w:iCs/>
                <w:sz w:val="24"/>
                <w:szCs w:val="24"/>
              </w:rPr>
              <w:t>точно определенные рамки проекта;</w:t>
            </w:r>
          </w:p>
          <w:p w:rsidR="00E91A00" w:rsidRPr="00E91A00" w:rsidRDefault="00E91A00" w:rsidP="00E91A00">
            <w:pPr>
              <w:numPr>
                <w:ilvl w:val="0"/>
                <w:numId w:val="26"/>
              </w:numPr>
              <w:spacing w:before="36" w:after="36" w:line="240" w:lineRule="atLeast"/>
              <w:ind w:left="120" w:right="0"/>
              <w:jc w:val="left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  <w:r w:rsidRPr="00E91A00">
              <w:rPr>
                <w:iCs/>
                <w:sz w:val="24"/>
                <w:szCs w:val="24"/>
              </w:rPr>
              <w:t>квалификация персонала проекта;</w:t>
            </w:r>
          </w:p>
          <w:p w:rsidR="00E91A00" w:rsidRPr="00E91A00" w:rsidRDefault="00E91A00" w:rsidP="00E91A00">
            <w:pPr>
              <w:numPr>
                <w:ilvl w:val="0"/>
                <w:numId w:val="26"/>
              </w:numPr>
              <w:spacing w:before="36" w:after="36" w:line="240" w:lineRule="atLeast"/>
              <w:ind w:left="120" w:right="0"/>
              <w:jc w:val="left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  <w:r w:rsidRPr="00E91A00">
              <w:rPr>
                <w:iCs/>
                <w:sz w:val="24"/>
                <w:szCs w:val="24"/>
              </w:rPr>
              <w:t>обучение членов команды и пользователей;</w:t>
            </w:r>
          </w:p>
          <w:p w:rsidR="00E91A00" w:rsidRPr="00E91A00" w:rsidRDefault="00E91A00" w:rsidP="00E91A00">
            <w:pPr>
              <w:numPr>
                <w:ilvl w:val="0"/>
                <w:numId w:val="26"/>
              </w:numPr>
              <w:spacing w:before="36" w:after="36" w:line="240" w:lineRule="atLeast"/>
              <w:ind w:left="120" w:right="0"/>
              <w:jc w:val="left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  <w:r w:rsidRPr="00E91A00">
              <w:rPr>
                <w:iCs/>
                <w:sz w:val="24"/>
                <w:szCs w:val="24"/>
              </w:rPr>
              <w:t>четкое распределение ролей и ответственности</w:t>
            </w:r>
          </w:p>
          <w:p w:rsidR="00E91A00" w:rsidRDefault="00E91A00" w:rsidP="00E91A00">
            <w:pPr>
              <w:numPr>
                <w:ilvl w:val="0"/>
                <w:numId w:val="26"/>
              </w:numPr>
              <w:spacing w:before="36" w:after="36" w:line="240" w:lineRule="atLeast"/>
              <w:ind w:left="120" w:right="0"/>
              <w:jc w:val="left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  <w:r w:rsidRPr="00E91A00">
              <w:rPr>
                <w:iCs/>
                <w:sz w:val="24"/>
                <w:szCs w:val="24"/>
              </w:rPr>
              <w:t>проработанный рабочий план модели критических факторов успеха</w:t>
            </w:r>
            <w:r>
              <w:rPr>
                <w:sz w:val="24"/>
                <w:szCs w:val="24"/>
              </w:rPr>
              <w:t>;</w:t>
            </w:r>
          </w:p>
          <w:p w:rsidR="00E91A00" w:rsidRDefault="00E91A00" w:rsidP="00E91A00">
            <w:pPr>
              <w:numPr>
                <w:ilvl w:val="0"/>
                <w:numId w:val="26"/>
              </w:numPr>
              <w:spacing w:before="36" w:after="36" w:line="240" w:lineRule="atLeast"/>
              <w:ind w:left="12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-реклама проекта в СМИ;</w:t>
            </w:r>
          </w:p>
          <w:p w:rsidR="00E91A00" w:rsidRDefault="00E91A00" w:rsidP="00E91A00">
            <w:pPr>
              <w:numPr>
                <w:ilvl w:val="0"/>
                <w:numId w:val="26"/>
              </w:numPr>
              <w:spacing w:before="36" w:after="36" w:line="240" w:lineRule="atLeast"/>
              <w:ind w:left="12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-привлечение финансирования;</w:t>
            </w:r>
          </w:p>
          <w:p w:rsidR="00E91A00" w:rsidRDefault="00E91A00" w:rsidP="00E91A00">
            <w:pPr>
              <w:numPr>
                <w:ilvl w:val="0"/>
                <w:numId w:val="26"/>
              </w:numPr>
              <w:spacing w:before="36" w:after="36" w:line="240" w:lineRule="atLeast"/>
              <w:ind w:left="12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-участие в проекте финансовых институтов и институтов развития;</w:t>
            </w:r>
          </w:p>
          <w:p w:rsidR="00E91A00" w:rsidRDefault="00E91A00" w:rsidP="00E91A00">
            <w:pPr>
              <w:numPr>
                <w:ilvl w:val="0"/>
                <w:numId w:val="26"/>
              </w:numPr>
              <w:spacing w:before="36" w:after="36" w:line="240" w:lineRule="atLeast"/>
              <w:ind w:left="12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-страхование проекта в крупной страховой национальной компании;</w:t>
            </w:r>
          </w:p>
          <w:p w:rsidR="00E91A00" w:rsidRDefault="00E91A00" w:rsidP="00E91A00">
            <w:pPr>
              <w:numPr>
                <w:ilvl w:val="0"/>
                <w:numId w:val="26"/>
              </w:numPr>
              <w:spacing w:before="36" w:after="36" w:line="240" w:lineRule="atLeast"/>
              <w:ind w:left="12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страхование проекта в крупной международной страховой компании;</w:t>
            </w:r>
          </w:p>
          <w:p w:rsidR="00E91A00" w:rsidRPr="00E91A00" w:rsidRDefault="00E91A00" w:rsidP="00E91A00">
            <w:pPr>
              <w:numPr>
                <w:ilvl w:val="0"/>
                <w:numId w:val="26"/>
              </w:numPr>
              <w:spacing w:before="36" w:after="36" w:line="240" w:lineRule="atLeast"/>
              <w:ind w:left="12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-знание таможенных процедур.</w:t>
            </w:r>
          </w:p>
          <w:p w:rsidR="00E91A00" w:rsidRPr="00D128D7" w:rsidRDefault="00E91A00" w:rsidP="00D128D7">
            <w:pPr>
              <w:autoSpaceDE w:val="0"/>
              <w:autoSpaceDN w:val="0"/>
              <w:adjustRightInd w:val="0"/>
              <w:spacing w:after="0" w:line="240" w:lineRule="atLeast"/>
              <w:ind w:left="0" w:righ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D128D7" w:rsidRDefault="00D128D7" w:rsidP="00785DFA">
      <w:pPr>
        <w:ind w:firstLine="709"/>
        <w:rPr>
          <w:b/>
          <w:szCs w:val="28"/>
        </w:rPr>
      </w:pPr>
    </w:p>
    <w:p w:rsidR="00785DFA" w:rsidRDefault="00785DFA" w:rsidP="00785DFA">
      <w:pPr>
        <w:ind w:firstLine="709"/>
        <w:rPr>
          <w:b/>
          <w:szCs w:val="28"/>
        </w:rPr>
      </w:pPr>
      <w:r w:rsidRPr="00EA5F8C">
        <w:rPr>
          <w:b/>
          <w:szCs w:val="28"/>
        </w:rPr>
        <w:t>Примеры   контрольно-измерительных материалов</w:t>
      </w:r>
    </w:p>
    <w:p w:rsidR="000917CB" w:rsidRPr="003A6D54" w:rsidRDefault="000917CB" w:rsidP="000917CB">
      <w:pPr>
        <w:spacing w:after="0" w:line="276" w:lineRule="auto"/>
        <w:ind w:left="0" w:right="0" w:firstLine="0"/>
        <w:rPr>
          <w:color w:val="auto"/>
          <w:szCs w:val="28"/>
        </w:rPr>
      </w:pPr>
      <w:r>
        <w:rPr>
          <w:color w:val="auto"/>
          <w:szCs w:val="28"/>
        </w:rPr>
        <w:t xml:space="preserve">        </w:t>
      </w:r>
      <w:r w:rsidRPr="003A6D54">
        <w:rPr>
          <w:color w:val="auto"/>
          <w:szCs w:val="28"/>
        </w:rPr>
        <w:t>Зачет проводится по завершению изучения дисциплины в письменной форме. Зачетное зад</w:t>
      </w:r>
      <w:r>
        <w:rPr>
          <w:color w:val="auto"/>
          <w:szCs w:val="28"/>
        </w:rPr>
        <w:t xml:space="preserve">ание содержит два вопроса </w:t>
      </w:r>
      <w:r w:rsidRPr="003A6D54">
        <w:rPr>
          <w:color w:val="auto"/>
          <w:szCs w:val="28"/>
        </w:rPr>
        <w:t>и практическую ситуацию (кейс).</w:t>
      </w:r>
    </w:p>
    <w:p w:rsidR="000917CB" w:rsidRPr="003A6D54" w:rsidRDefault="000917CB" w:rsidP="000917CB">
      <w:pPr>
        <w:spacing w:after="0" w:line="360" w:lineRule="auto"/>
        <w:ind w:left="0" w:right="0" w:firstLine="0"/>
        <w:rPr>
          <w:b/>
          <w:bCs/>
          <w:i/>
          <w:iCs/>
          <w:color w:val="auto"/>
          <w:szCs w:val="28"/>
          <w:lang w:val="x-none" w:eastAsia="x-none"/>
        </w:rPr>
      </w:pPr>
      <w:r w:rsidRPr="003A6D54">
        <w:rPr>
          <w:color w:val="auto"/>
          <w:szCs w:val="28"/>
          <w:lang w:val="x-none" w:eastAsia="x-none"/>
        </w:rPr>
        <w:tab/>
      </w:r>
      <w:r w:rsidRPr="003A6D54">
        <w:rPr>
          <w:b/>
          <w:bCs/>
          <w:i/>
          <w:iCs/>
          <w:color w:val="auto"/>
          <w:szCs w:val="28"/>
          <w:lang w:val="x-none" w:eastAsia="x-none"/>
        </w:rPr>
        <w:t xml:space="preserve">Структура </w:t>
      </w:r>
      <w:r w:rsidRPr="003A6D54">
        <w:rPr>
          <w:b/>
          <w:bCs/>
          <w:i/>
          <w:iCs/>
          <w:color w:val="auto"/>
          <w:szCs w:val="28"/>
          <w:lang w:eastAsia="x-none"/>
        </w:rPr>
        <w:t>зачетного задания</w:t>
      </w:r>
      <w:r w:rsidRPr="003A6D54">
        <w:rPr>
          <w:b/>
          <w:bCs/>
          <w:i/>
          <w:iCs/>
          <w:color w:val="auto"/>
          <w:szCs w:val="28"/>
          <w:lang w:val="x-none" w:eastAsia="x-none"/>
        </w:rPr>
        <w:t>:</w:t>
      </w:r>
    </w:p>
    <w:p w:rsidR="000917CB" w:rsidRPr="003A6D54" w:rsidRDefault="000917CB" w:rsidP="000917CB">
      <w:pPr>
        <w:numPr>
          <w:ilvl w:val="0"/>
          <w:numId w:val="2"/>
        </w:numPr>
        <w:spacing w:after="0" w:line="240" w:lineRule="auto"/>
        <w:ind w:left="0" w:right="0" w:firstLine="0"/>
        <w:jc w:val="left"/>
        <w:rPr>
          <w:bCs/>
          <w:iCs/>
          <w:color w:val="auto"/>
          <w:szCs w:val="28"/>
          <w:lang w:val="x-none" w:eastAsia="x-none"/>
        </w:rPr>
      </w:pPr>
      <w:r w:rsidRPr="003A6D54">
        <w:rPr>
          <w:bCs/>
          <w:iCs/>
          <w:color w:val="auto"/>
          <w:szCs w:val="28"/>
          <w:lang w:val="x-none" w:eastAsia="x-none"/>
        </w:rPr>
        <w:t>Теоретический вопрос (20 баллов)</w:t>
      </w:r>
    </w:p>
    <w:p w:rsidR="000917CB" w:rsidRPr="003A6D54" w:rsidRDefault="000917CB" w:rsidP="000917CB">
      <w:pPr>
        <w:numPr>
          <w:ilvl w:val="0"/>
          <w:numId w:val="2"/>
        </w:numPr>
        <w:spacing w:after="0" w:line="240" w:lineRule="auto"/>
        <w:ind w:left="0" w:right="0" w:firstLine="0"/>
        <w:jc w:val="left"/>
        <w:rPr>
          <w:bCs/>
          <w:iCs/>
          <w:color w:val="auto"/>
          <w:szCs w:val="28"/>
          <w:lang w:val="x-none" w:eastAsia="x-none"/>
        </w:rPr>
      </w:pPr>
      <w:r>
        <w:rPr>
          <w:bCs/>
          <w:iCs/>
          <w:color w:val="auto"/>
          <w:szCs w:val="28"/>
          <w:lang w:val="x-none" w:eastAsia="x-none"/>
        </w:rPr>
        <w:t>Теоретический вопрос (2</w:t>
      </w:r>
      <w:r w:rsidRPr="003A6D54">
        <w:rPr>
          <w:bCs/>
          <w:iCs/>
          <w:color w:val="auto"/>
          <w:szCs w:val="28"/>
          <w:lang w:val="x-none" w:eastAsia="x-none"/>
        </w:rPr>
        <w:t>0 баллов)</w:t>
      </w:r>
    </w:p>
    <w:p w:rsidR="000917CB" w:rsidRPr="003A6D54" w:rsidRDefault="000917CB" w:rsidP="000917CB">
      <w:pPr>
        <w:numPr>
          <w:ilvl w:val="0"/>
          <w:numId w:val="2"/>
        </w:numPr>
        <w:spacing w:after="0" w:line="240" w:lineRule="auto"/>
        <w:ind w:left="0" w:right="0" w:firstLine="0"/>
        <w:jc w:val="left"/>
        <w:rPr>
          <w:bCs/>
          <w:iCs/>
          <w:color w:val="auto"/>
          <w:szCs w:val="28"/>
          <w:lang w:val="x-none" w:eastAsia="x-none"/>
        </w:rPr>
      </w:pPr>
      <w:r w:rsidRPr="003A6D54">
        <w:rPr>
          <w:bCs/>
          <w:iCs/>
          <w:color w:val="auto"/>
          <w:szCs w:val="28"/>
          <w:lang w:val="x-none" w:eastAsia="x-none"/>
        </w:rPr>
        <w:t xml:space="preserve">1 практическая ситуация (кейс) (20 баллов) </w:t>
      </w:r>
    </w:p>
    <w:p w:rsidR="00B1250B" w:rsidRDefault="00B1250B" w:rsidP="00F47B81">
      <w:pPr>
        <w:spacing w:line="240" w:lineRule="auto"/>
        <w:rPr>
          <w:szCs w:val="28"/>
        </w:rPr>
      </w:pPr>
    </w:p>
    <w:p w:rsidR="00F47B81" w:rsidRPr="00EA5F8C" w:rsidRDefault="00F47B81" w:rsidP="00F47B81">
      <w:pPr>
        <w:spacing w:line="240" w:lineRule="auto"/>
        <w:rPr>
          <w:szCs w:val="28"/>
        </w:rPr>
      </w:pPr>
      <w:r w:rsidRPr="00EA5F8C">
        <w:rPr>
          <w:szCs w:val="28"/>
        </w:rPr>
        <w:t>Вариант 1.</w:t>
      </w:r>
    </w:p>
    <w:p w:rsidR="00F47B81" w:rsidRPr="00223C97" w:rsidRDefault="00F47B81" w:rsidP="00F47B81">
      <w:pPr>
        <w:pStyle w:val="12"/>
        <w:spacing w:after="0" w:line="276" w:lineRule="auto"/>
        <w:ind w:left="425" w:right="0" w:firstLine="0"/>
        <w:rPr>
          <w:szCs w:val="28"/>
        </w:rPr>
      </w:pPr>
      <w:r w:rsidRPr="00EA5F8C">
        <w:rPr>
          <w:szCs w:val="28"/>
        </w:rPr>
        <w:lastRenderedPageBreak/>
        <w:t>1.</w:t>
      </w:r>
      <w:r w:rsidRPr="00F47B81">
        <w:rPr>
          <w:szCs w:val="28"/>
        </w:rPr>
        <w:t xml:space="preserve"> </w:t>
      </w:r>
      <w:r w:rsidRPr="00223C97">
        <w:rPr>
          <w:szCs w:val="28"/>
        </w:rPr>
        <w:t>Междунар</w:t>
      </w:r>
      <w:r w:rsidR="004E775A">
        <w:rPr>
          <w:szCs w:val="28"/>
        </w:rPr>
        <w:t>одный бизнес</w:t>
      </w:r>
      <w:r w:rsidR="000747C9">
        <w:rPr>
          <w:szCs w:val="28"/>
        </w:rPr>
        <w:t xml:space="preserve"> в современной глобальной мировой экономике: основные особенности.</w:t>
      </w:r>
    </w:p>
    <w:p w:rsidR="00F47B81" w:rsidRPr="00595F1D" w:rsidRDefault="00F47B81" w:rsidP="00F47B81">
      <w:pPr>
        <w:pStyle w:val="FR1"/>
        <w:widowControl/>
        <w:spacing w:before="0" w:after="120" w:line="276" w:lineRule="auto"/>
        <w:ind w:left="0" w:right="0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 w:val="0"/>
          <w:sz w:val="28"/>
          <w:szCs w:val="28"/>
        </w:rPr>
        <w:t>2.</w:t>
      </w:r>
      <w:r w:rsidR="000747C9">
        <w:rPr>
          <w:rFonts w:ascii="Times New Roman" w:hAnsi="Times New Roman"/>
          <w:i w:val="0"/>
          <w:sz w:val="28"/>
          <w:szCs w:val="28"/>
        </w:rPr>
        <w:t>Прямой экспорт</w:t>
      </w:r>
      <w:r w:rsidRPr="00595F1D">
        <w:rPr>
          <w:rFonts w:ascii="Times New Roman" w:hAnsi="Times New Roman"/>
          <w:i w:val="0"/>
          <w:sz w:val="28"/>
          <w:szCs w:val="28"/>
        </w:rPr>
        <w:t>.</w:t>
      </w:r>
    </w:p>
    <w:p w:rsidR="00F47B81" w:rsidRPr="00F47B81" w:rsidRDefault="00F47B81" w:rsidP="00F47B81">
      <w:pPr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      3.</w:t>
      </w:r>
      <w:r w:rsidRPr="00F47B81">
        <w:rPr>
          <w:szCs w:val="28"/>
        </w:rPr>
        <w:t>Практическое задание.</w:t>
      </w:r>
    </w:p>
    <w:p w:rsidR="00F47B81" w:rsidRDefault="00F47B81" w:rsidP="00F47B81">
      <w:pPr>
        <w:pStyle w:val="a7"/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A5F8C">
        <w:rPr>
          <w:rFonts w:ascii="Times New Roman" w:hAnsi="Times New Roman"/>
          <w:sz w:val="28"/>
          <w:szCs w:val="28"/>
        </w:rPr>
        <w:t xml:space="preserve"> </w:t>
      </w:r>
    </w:p>
    <w:p w:rsidR="00F47B81" w:rsidRPr="00EA5F8C" w:rsidRDefault="00F47B81" w:rsidP="00F47B81">
      <w:pPr>
        <w:pStyle w:val="a7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917CB">
        <w:rPr>
          <w:rFonts w:ascii="Times New Roman" w:hAnsi="Times New Roman"/>
          <w:sz w:val="28"/>
          <w:szCs w:val="28"/>
        </w:rPr>
        <w:t xml:space="preserve">Глобализация как новейшая фаза </w:t>
      </w:r>
      <w:r w:rsidRPr="00EA5F8C">
        <w:rPr>
          <w:rFonts w:ascii="Times New Roman" w:hAnsi="Times New Roman"/>
          <w:sz w:val="28"/>
          <w:szCs w:val="28"/>
        </w:rPr>
        <w:t>м</w:t>
      </w:r>
      <w:r w:rsidR="004E775A">
        <w:rPr>
          <w:rFonts w:ascii="Times New Roman" w:hAnsi="Times New Roman"/>
          <w:sz w:val="28"/>
          <w:szCs w:val="28"/>
        </w:rPr>
        <w:t xml:space="preserve">ировой экономики неодинаково проявляется в различных сферах </w:t>
      </w:r>
      <w:r w:rsidRPr="00EA5F8C">
        <w:rPr>
          <w:rFonts w:ascii="Times New Roman" w:hAnsi="Times New Roman"/>
          <w:sz w:val="28"/>
          <w:szCs w:val="28"/>
        </w:rPr>
        <w:t>миро</w:t>
      </w:r>
      <w:r w:rsidR="004E775A">
        <w:rPr>
          <w:rFonts w:ascii="Times New Roman" w:hAnsi="Times New Roman"/>
          <w:sz w:val="28"/>
          <w:szCs w:val="28"/>
        </w:rPr>
        <w:t xml:space="preserve">вой экономики. Покажите это на </w:t>
      </w:r>
      <w:r w:rsidRPr="00EA5F8C">
        <w:rPr>
          <w:rFonts w:ascii="Times New Roman" w:hAnsi="Times New Roman"/>
          <w:sz w:val="28"/>
          <w:szCs w:val="28"/>
        </w:rPr>
        <w:t>примере отдельных отраслей и сфер. Изложите ваши соображения относительно развития ситуации в будущем. может ли сложитьс</w:t>
      </w:r>
      <w:r w:rsidR="000917CB">
        <w:rPr>
          <w:rFonts w:ascii="Times New Roman" w:hAnsi="Times New Roman"/>
          <w:sz w:val="28"/>
          <w:szCs w:val="28"/>
        </w:rPr>
        <w:t xml:space="preserve">я такое положение, при котором </w:t>
      </w:r>
      <w:r w:rsidRPr="00EA5F8C">
        <w:rPr>
          <w:rFonts w:ascii="Times New Roman" w:hAnsi="Times New Roman"/>
          <w:sz w:val="28"/>
          <w:szCs w:val="28"/>
        </w:rPr>
        <w:t>глоба</w:t>
      </w:r>
      <w:r w:rsidR="004E775A">
        <w:rPr>
          <w:rFonts w:ascii="Times New Roman" w:hAnsi="Times New Roman"/>
          <w:sz w:val="28"/>
          <w:szCs w:val="28"/>
        </w:rPr>
        <w:t xml:space="preserve">лизация будет проявляться </w:t>
      </w:r>
      <w:r w:rsidRPr="00EA5F8C">
        <w:rPr>
          <w:rFonts w:ascii="Times New Roman" w:hAnsi="Times New Roman"/>
          <w:sz w:val="28"/>
          <w:szCs w:val="28"/>
        </w:rPr>
        <w:t>с одинако</w:t>
      </w:r>
      <w:r w:rsidR="00FC63D9">
        <w:rPr>
          <w:rFonts w:ascii="Times New Roman" w:hAnsi="Times New Roman"/>
          <w:sz w:val="28"/>
          <w:szCs w:val="28"/>
        </w:rPr>
        <w:t xml:space="preserve">вой силой во всех сферах </w:t>
      </w:r>
      <w:r w:rsidRPr="00EA5F8C">
        <w:rPr>
          <w:rFonts w:ascii="Times New Roman" w:hAnsi="Times New Roman"/>
          <w:sz w:val="28"/>
          <w:szCs w:val="28"/>
        </w:rPr>
        <w:t>хозяйственной жизни?  При каких условиях это было бы возможным?</w:t>
      </w:r>
    </w:p>
    <w:p w:rsidR="00F47B81" w:rsidRPr="00EA5F8C" w:rsidRDefault="00F47B81" w:rsidP="00F47B81">
      <w:pPr>
        <w:spacing w:line="240" w:lineRule="auto"/>
        <w:ind w:left="0" w:firstLine="0"/>
        <w:rPr>
          <w:szCs w:val="28"/>
        </w:rPr>
      </w:pPr>
      <w:r>
        <w:rPr>
          <w:szCs w:val="28"/>
        </w:rPr>
        <w:t xml:space="preserve">        </w:t>
      </w:r>
      <w:r w:rsidR="00FC63D9">
        <w:rPr>
          <w:szCs w:val="28"/>
        </w:rPr>
        <w:t xml:space="preserve">Вариант </w:t>
      </w:r>
      <w:r w:rsidRPr="00EA5F8C">
        <w:rPr>
          <w:szCs w:val="28"/>
        </w:rPr>
        <w:t>2</w:t>
      </w:r>
      <w:r>
        <w:rPr>
          <w:szCs w:val="28"/>
        </w:rPr>
        <w:t>.</w:t>
      </w:r>
      <w:r w:rsidRPr="00EA5F8C">
        <w:rPr>
          <w:szCs w:val="28"/>
        </w:rPr>
        <w:t xml:space="preserve"> </w:t>
      </w:r>
    </w:p>
    <w:p w:rsidR="000747C9" w:rsidRDefault="00F47B81" w:rsidP="00F47B81">
      <w:pPr>
        <w:pStyle w:val="a7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A5F8C">
        <w:rPr>
          <w:rFonts w:ascii="Times New Roman" w:hAnsi="Times New Roman"/>
          <w:sz w:val="28"/>
          <w:szCs w:val="28"/>
        </w:rPr>
        <w:t>1.</w:t>
      </w:r>
      <w:r w:rsidRPr="00F47B81">
        <w:rPr>
          <w:szCs w:val="28"/>
        </w:rPr>
        <w:t xml:space="preserve"> </w:t>
      </w:r>
      <w:r w:rsidR="000747C9">
        <w:rPr>
          <w:rFonts w:ascii="Times New Roman" w:hAnsi="Times New Roman"/>
          <w:sz w:val="28"/>
          <w:szCs w:val="28"/>
        </w:rPr>
        <w:t xml:space="preserve"> Формы лицензионной бизнес-модели. </w:t>
      </w:r>
    </w:p>
    <w:p w:rsidR="00F47B81" w:rsidRPr="00EA5F8C" w:rsidRDefault="00F47B81" w:rsidP="00F47B81">
      <w:pPr>
        <w:pStyle w:val="a7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A5F8C">
        <w:rPr>
          <w:rFonts w:ascii="Times New Roman" w:hAnsi="Times New Roman"/>
          <w:sz w:val="28"/>
          <w:szCs w:val="28"/>
        </w:rPr>
        <w:t xml:space="preserve">2. </w:t>
      </w:r>
      <w:r w:rsidR="001571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71FA">
        <w:rPr>
          <w:rFonts w:ascii="Times New Roman" w:hAnsi="Times New Roman"/>
          <w:sz w:val="28"/>
          <w:szCs w:val="28"/>
        </w:rPr>
        <w:t>Краудфандинг</w:t>
      </w:r>
      <w:proofErr w:type="spellEnd"/>
      <w:r w:rsidR="001571FA">
        <w:rPr>
          <w:rFonts w:ascii="Times New Roman" w:hAnsi="Times New Roman"/>
          <w:sz w:val="28"/>
          <w:szCs w:val="28"/>
        </w:rPr>
        <w:t xml:space="preserve"> и его основные особенности.  </w:t>
      </w:r>
    </w:p>
    <w:p w:rsidR="00F47B81" w:rsidRPr="00EA5F8C" w:rsidRDefault="00F47B81" w:rsidP="00F47B81">
      <w:pPr>
        <w:spacing w:line="240" w:lineRule="auto"/>
        <w:ind w:left="0" w:firstLine="0"/>
        <w:rPr>
          <w:szCs w:val="28"/>
        </w:rPr>
      </w:pPr>
      <w:r w:rsidRPr="00EA5F8C">
        <w:rPr>
          <w:szCs w:val="28"/>
        </w:rPr>
        <w:t>3.   Практическое задание.</w:t>
      </w:r>
    </w:p>
    <w:p w:rsidR="001571FA" w:rsidRDefault="000917CB" w:rsidP="00F47B81">
      <w:pPr>
        <w:spacing w:after="150" w:line="240" w:lineRule="auto"/>
        <w:rPr>
          <w:szCs w:val="28"/>
        </w:rPr>
      </w:pPr>
      <w:r>
        <w:rPr>
          <w:szCs w:val="28"/>
        </w:rPr>
        <w:t xml:space="preserve">Несмотря на </w:t>
      </w:r>
      <w:r w:rsidR="00F47B81" w:rsidRPr="00EA5F8C">
        <w:rPr>
          <w:szCs w:val="28"/>
        </w:rPr>
        <w:t>явление   множествен</w:t>
      </w:r>
      <w:r w:rsidR="00FC63D9">
        <w:rPr>
          <w:szCs w:val="28"/>
        </w:rPr>
        <w:t xml:space="preserve">ности   цен на мировом рынке имеется </w:t>
      </w:r>
      <w:r w:rsidR="00F47B81" w:rsidRPr="00EA5F8C">
        <w:rPr>
          <w:szCs w:val="28"/>
        </w:rPr>
        <w:t xml:space="preserve">категория </w:t>
      </w:r>
      <w:proofErr w:type="gramStart"/>
      <w:r w:rsidR="00F47B81" w:rsidRPr="00EA5F8C">
        <w:rPr>
          <w:szCs w:val="28"/>
        </w:rPr>
        <w:t>мировой  цены</w:t>
      </w:r>
      <w:proofErr w:type="gramEnd"/>
      <w:r w:rsidR="00F47B81" w:rsidRPr="00EA5F8C">
        <w:rPr>
          <w:szCs w:val="28"/>
        </w:rPr>
        <w:t>, например  «мировая цена н</w:t>
      </w:r>
      <w:r>
        <w:rPr>
          <w:szCs w:val="28"/>
        </w:rPr>
        <w:t xml:space="preserve">ефти».  Справедливо ли это </w:t>
      </w:r>
      <w:r w:rsidR="00F47B81" w:rsidRPr="00EA5F8C">
        <w:rPr>
          <w:szCs w:val="28"/>
        </w:rPr>
        <w:t xml:space="preserve">положение    в отношении   </w:t>
      </w:r>
      <w:r>
        <w:rPr>
          <w:szCs w:val="28"/>
        </w:rPr>
        <w:t xml:space="preserve"> рынков электроэнергии?  Дайте соответствующее </w:t>
      </w:r>
      <w:r w:rsidR="00F47B81" w:rsidRPr="00EA5F8C">
        <w:rPr>
          <w:szCs w:val="28"/>
        </w:rPr>
        <w:t>пояснение.</w:t>
      </w:r>
      <w:r w:rsidR="00F47B81" w:rsidRPr="00F47B81">
        <w:rPr>
          <w:szCs w:val="28"/>
        </w:rPr>
        <w:t xml:space="preserve"> </w:t>
      </w:r>
    </w:p>
    <w:p w:rsidR="00F47B81" w:rsidRPr="002620B6" w:rsidRDefault="000917CB" w:rsidP="00F47B81">
      <w:pPr>
        <w:spacing w:after="150" w:line="240" w:lineRule="auto"/>
        <w:rPr>
          <w:szCs w:val="28"/>
        </w:rPr>
      </w:pPr>
      <w:r>
        <w:rPr>
          <w:szCs w:val="28"/>
        </w:rPr>
        <w:t xml:space="preserve">Критерии оценки </w:t>
      </w:r>
      <w:r w:rsidR="00F47B81" w:rsidRPr="002620B6">
        <w:rPr>
          <w:szCs w:val="28"/>
        </w:rPr>
        <w:t xml:space="preserve">студентов магистратуры, разработанные </w:t>
      </w:r>
      <w:r w:rsidR="00F47B81">
        <w:rPr>
          <w:szCs w:val="28"/>
        </w:rPr>
        <w:t>Деп</w:t>
      </w:r>
      <w:r>
        <w:rPr>
          <w:szCs w:val="28"/>
        </w:rPr>
        <w:t>артамента мировой</w:t>
      </w:r>
      <w:r>
        <w:rPr>
          <w:szCs w:val="28"/>
        </w:rPr>
        <w:tab/>
        <w:t xml:space="preserve"> экономики и </w:t>
      </w:r>
      <w:r w:rsidR="00F47B81">
        <w:rPr>
          <w:szCs w:val="28"/>
        </w:rPr>
        <w:t xml:space="preserve">мировых финансов </w:t>
      </w:r>
      <w:r w:rsidR="00FC63D9">
        <w:rPr>
          <w:szCs w:val="28"/>
        </w:rPr>
        <w:t xml:space="preserve">   на основании </w:t>
      </w:r>
      <w:r w:rsidR="00F47B81" w:rsidRPr="002620B6">
        <w:rPr>
          <w:iCs/>
          <w:szCs w:val="28"/>
        </w:rPr>
        <w:t xml:space="preserve">приказа </w:t>
      </w:r>
      <w:proofErr w:type="spellStart"/>
      <w:r w:rsidR="00F47B81" w:rsidRPr="002620B6">
        <w:rPr>
          <w:iCs/>
          <w:szCs w:val="28"/>
        </w:rPr>
        <w:t>Финуниверситета</w:t>
      </w:r>
      <w:proofErr w:type="spellEnd"/>
      <w:r w:rsidR="00F47B81" w:rsidRPr="002620B6">
        <w:rPr>
          <w:iCs/>
          <w:szCs w:val="28"/>
        </w:rPr>
        <w:t xml:space="preserve"> № 0557/0 от 23.03.2017 «Об утверждении Положения по проведению текущего контроля успеваемости и промежуточной аттестации обучающихся по программам </w:t>
      </w:r>
      <w:proofErr w:type="spellStart"/>
      <w:r w:rsidR="00F47B81" w:rsidRPr="002620B6">
        <w:rPr>
          <w:iCs/>
          <w:szCs w:val="28"/>
        </w:rPr>
        <w:t>бакалавриата</w:t>
      </w:r>
      <w:proofErr w:type="spellEnd"/>
      <w:r w:rsidR="00F47B81" w:rsidRPr="002620B6">
        <w:rPr>
          <w:iCs/>
          <w:szCs w:val="28"/>
        </w:rPr>
        <w:t xml:space="preserve"> и магистратуры в Финансовом университете»</w:t>
      </w:r>
      <w:r w:rsidR="00FC63D9">
        <w:rPr>
          <w:iCs/>
          <w:szCs w:val="28"/>
        </w:rPr>
        <w:t xml:space="preserve">, </w:t>
      </w:r>
      <w:r w:rsidR="00F47B81" w:rsidRPr="002620B6">
        <w:rPr>
          <w:szCs w:val="28"/>
        </w:rPr>
        <w:t xml:space="preserve">имеются на </w:t>
      </w:r>
      <w:r w:rsidR="00F47B81">
        <w:rPr>
          <w:szCs w:val="28"/>
        </w:rPr>
        <w:t xml:space="preserve">странице </w:t>
      </w:r>
      <w:r w:rsidR="00F47B81" w:rsidRPr="002620B6">
        <w:rPr>
          <w:szCs w:val="28"/>
        </w:rPr>
        <w:t xml:space="preserve">  Департамента мировой экономики и мировых финансов</w:t>
      </w:r>
      <w:r w:rsidR="00FC63D9">
        <w:rPr>
          <w:szCs w:val="28"/>
        </w:rPr>
        <w:t xml:space="preserve"> на сайте Финансового </w:t>
      </w:r>
      <w:r w:rsidR="00F47B81">
        <w:rPr>
          <w:szCs w:val="28"/>
        </w:rPr>
        <w:t>университета.</w:t>
      </w:r>
    </w:p>
    <w:p w:rsidR="00F47B81" w:rsidRDefault="000917CB" w:rsidP="00F47B81">
      <w:pPr>
        <w:ind w:left="567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</w:t>
      </w:r>
      <w:r w:rsidR="00F47B81">
        <w:rPr>
          <w:b/>
          <w:bCs/>
          <w:szCs w:val="28"/>
        </w:rPr>
        <w:t xml:space="preserve">Типовые </w:t>
      </w:r>
      <w:r w:rsidR="00F47B81" w:rsidRPr="008E6C13">
        <w:rPr>
          <w:b/>
          <w:bCs/>
          <w:szCs w:val="28"/>
        </w:rPr>
        <w:t>вопросы</w:t>
      </w:r>
      <w:r w:rsidR="00F47B81">
        <w:rPr>
          <w:b/>
          <w:bCs/>
          <w:szCs w:val="28"/>
        </w:rPr>
        <w:t xml:space="preserve"> к зачету</w:t>
      </w:r>
      <w:r w:rsidR="00F47B81" w:rsidRPr="008E6C13">
        <w:rPr>
          <w:b/>
          <w:bCs/>
          <w:szCs w:val="28"/>
        </w:rPr>
        <w:t xml:space="preserve"> </w:t>
      </w:r>
    </w:p>
    <w:p w:rsidR="001571FA" w:rsidRDefault="003D5A04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1.</w:t>
      </w:r>
      <w:r w:rsidRPr="00AC0BB3">
        <w:rPr>
          <w:rFonts w:eastAsiaTheme="minorHAnsi"/>
          <w:iCs/>
          <w:szCs w:val="28"/>
          <w:lang w:eastAsia="en-US"/>
        </w:rPr>
        <w:t>Причины необходимос</w:t>
      </w:r>
      <w:r w:rsidR="001571FA">
        <w:rPr>
          <w:rFonts w:eastAsiaTheme="minorHAnsi"/>
          <w:iCs/>
          <w:szCs w:val="28"/>
          <w:lang w:eastAsia="en-US"/>
        </w:rPr>
        <w:t>ти всемерного развития экспорта.</w:t>
      </w:r>
      <w:r w:rsidRPr="00AC0BB3">
        <w:rPr>
          <w:rFonts w:eastAsiaTheme="minorHAnsi"/>
          <w:iCs/>
          <w:szCs w:val="28"/>
          <w:lang w:eastAsia="en-US"/>
        </w:rPr>
        <w:t xml:space="preserve"> </w:t>
      </w:r>
    </w:p>
    <w:p w:rsidR="003D5A04" w:rsidRPr="00AC0BB3" w:rsidRDefault="003D5A04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color w:val="auto"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2.</w:t>
      </w:r>
      <w:r w:rsidRPr="00AC0BB3">
        <w:rPr>
          <w:rFonts w:eastAsiaTheme="minorHAnsi"/>
          <w:iCs/>
          <w:szCs w:val="28"/>
          <w:lang w:eastAsia="en-US"/>
        </w:rPr>
        <w:t>Сложившаяся структура экспорта и ее противоречия с долговременными целями национальной экономической политики.</w:t>
      </w:r>
    </w:p>
    <w:p w:rsidR="003D5A04" w:rsidRPr="00AC0BB3" w:rsidRDefault="003D5A04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color w:val="auto"/>
          <w:szCs w:val="28"/>
          <w:lang w:eastAsia="en-US"/>
        </w:rPr>
      </w:pPr>
      <w:r w:rsidRPr="00AC0BB3">
        <w:rPr>
          <w:rFonts w:eastAsiaTheme="minorHAnsi"/>
          <w:iCs/>
          <w:szCs w:val="28"/>
          <w:lang w:eastAsia="en-US"/>
        </w:rPr>
        <w:t>3. Необходимость разработки экспортной стратегии.</w:t>
      </w:r>
    </w:p>
    <w:p w:rsidR="003D5A04" w:rsidRPr="00AC0BB3" w:rsidRDefault="001571FA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color w:val="auto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4.Внутрикорпоративный обмен товарами как форма экспортной деятельности ТНК: основные особенности и характерные черты. </w:t>
      </w:r>
    </w:p>
    <w:p w:rsidR="003D5A04" w:rsidRPr="00AC0BB3" w:rsidRDefault="001571FA" w:rsidP="001571FA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lastRenderedPageBreak/>
        <w:t>5</w:t>
      </w:r>
      <w:r w:rsidR="004E775A">
        <w:rPr>
          <w:rFonts w:eastAsiaTheme="minorHAnsi"/>
          <w:iCs/>
          <w:szCs w:val="28"/>
          <w:lang w:eastAsia="en-US"/>
        </w:rPr>
        <w:t xml:space="preserve">. Целесообразность использования различных форм и методов </w:t>
      </w:r>
      <w:r>
        <w:rPr>
          <w:rFonts w:eastAsiaTheme="minorHAnsi"/>
          <w:iCs/>
          <w:szCs w:val="28"/>
          <w:lang w:eastAsia="en-US"/>
        </w:rPr>
        <w:t xml:space="preserve">международного бизнеса: </w:t>
      </w:r>
      <w:r w:rsidR="003D5A04" w:rsidRPr="00AC0BB3">
        <w:rPr>
          <w:rFonts w:eastAsiaTheme="minorHAnsi"/>
          <w:iCs/>
          <w:szCs w:val="28"/>
          <w:lang w:eastAsia="en-US"/>
        </w:rPr>
        <w:t xml:space="preserve">лицензионная торговля, </w:t>
      </w:r>
      <w:r w:rsidR="004E775A">
        <w:rPr>
          <w:rFonts w:eastAsiaTheme="minorHAnsi"/>
          <w:iCs/>
          <w:szCs w:val="28"/>
          <w:lang w:eastAsia="en-US"/>
        </w:rPr>
        <w:t>бизнес-инжиниринг.</w:t>
      </w:r>
    </w:p>
    <w:p w:rsidR="003D5A04" w:rsidRPr="00AC0BB3" w:rsidRDefault="001571FA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color w:val="auto"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6</w:t>
      </w:r>
      <w:r w:rsidR="003D5A04" w:rsidRPr="00AC0BB3">
        <w:rPr>
          <w:rFonts w:eastAsiaTheme="minorHAnsi"/>
          <w:iCs/>
          <w:szCs w:val="28"/>
          <w:lang w:eastAsia="en-US"/>
        </w:rPr>
        <w:t>. Факторы, сдерживающие экспорт: внутренние и внешние.</w:t>
      </w:r>
    </w:p>
    <w:p w:rsidR="001571FA" w:rsidRDefault="001571FA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7</w:t>
      </w:r>
      <w:r w:rsidR="003D5A04" w:rsidRPr="00AC0BB3">
        <w:rPr>
          <w:rFonts w:eastAsiaTheme="minorHAnsi"/>
          <w:iCs/>
          <w:szCs w:val="28"/>
          <w:lang w:eastAsia="en-US"/>
        </w:rPr>
        <w:t xml:space="preserve">. </w:t>
      </w:r>
      <w:r>
        <w:rPr>
          <w:rFonts w:eastAsiaTheme="minorHAnsi"/>
          <w:iCs/>
          <w:szCs w:val="28"/>
          <w:lang w:eastAsia="en-US"/>
        </w:rPr>
        <w:t>Твердая и свободная оферта.</w:t>
      </w:r>
    </w:p>
    <w:p w:rsidR="001571FA" w:rsidRDefault="001571FA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 xml:space="preserve">8.Преимущества использования твердой </w:t>
      </w:r>
      <w:proofErr w:type="spellStart"/>
      <w:r>
        <w:rPr>
          <w:rFonts w:eastAsiaTheme="minorHAnsi"/>
          <w:iCs/>
          <w:szCs w:val="28"/>
          <w:lang w:eastAsia="en-US"/>
        </w:rPr>
        <w:t>офферты</w:t>
      </w:r>
      <w:proofErr w:type="spellEnd"/>
      <w:r>
        <w:rPr>
          <w:rFonts w:eastAsiaTheme="minorHAnsi"/>
          <w:iCs/>
          <w:szCs w:val="28"/>
          <w:lang w:eastAsia="en-US"/>
        </w:rPr>
        <w:t>.</w:t>
      </w:r>
    </w:p>
    <w:p w:rsidR="001571FA" w:rsidRDefault="001571FA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 xml:space="preserve">9.Пратика использования свободной </w:t>
      </w:r>
      <w:proofErr w:type="spellStart"/>
      <w:r>
        <w:rPr>
          <w:rFonts w:eastAsiaTheme="minorHAnsi"/>
          <w:iCs/>
          <w:szCs w:val="28"/>
          <w:lang w:eastAsia="en-US"/>
        </w:rPr>
        <w:t>офферты</w:t>
      </w:r>
      <w:proofErr w:type="spellEnd"/>
      <w:r>
        <w:rPr>
          <w:rFonts w:eastAsiaTheme="minorHAnsi"/>
          <w:iCs/>
          <w:szCs w:val="28"/>
          <w:lang w:eastAsia="en-US"/>
        </w:rPr>
        <w:t>.</w:t>
      </w:r>
    </w:p>
    <w:p w:rsidR="003D5A04" w:rsidRPr="00AC0BB3" w:rsidRDefault="001571FA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color w:val="auto"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10. Размещение заказа у производителя: выгоды и риски.</w:t>
      </w:r>
    </w:p>
    <w:p w:rsidR="001571FA" w:rsidRDefault="001571FA" w:rsidP="003D5A04">
      <w:pPr>
        <w:spacing w:after="160" w:line="259" w:lineRule="auto"/>
        <w:ind w:left="0" w:right="0" w:firstLine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11</w:t>
      </w:r>
      <w:r w:rsidR="003D5A04" w:rsidRPr="00AC0BB3">
        <w:rPr>
          <w:rFonts w:eastAsiaTheme="minorHAnsi"/>
          <w:szCs w:val="28"/>
          <w:lang w:eastAsia="en-US"/>
        </w:rPr>
        <w:t>.</w:t>
      </w:r>
      <w:r>
        <w:rPr>
          <w:rFonts w:eastAsiaTheme="minorHAnsi"/>
          <w:szCs w:val="28"/>
          <w:lang w:eastAsia="en-US"/>
        </w:rPr>
        <w:t xml:space="preserve"> Лицензионная модель и ее возможности проникновения на зарубежные рынки. </w:t>
      </w:r>
    </w:p>
    <w:p w:rsidR="003D5A04" w:rsidRPr="00AC0BB3" w:rsidRDefault="001571FA" w:rsidP="003D5A04">
      <w:pPr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12.</w:t>
      </w:r>
      <w:r w:rsidR="003D5A04" w:rsidRPr="00AC0BB3">
        <w:rPr>
          <w:rFonts w:eastAsiaTheme="minorHAnsi"/>
          <w:iCs/>
          <w:szCs w:val="28"/>
          <w:lang w:eastAsia="en-US"/>
        </w:rPr>
        <w:t>Взаимосвязь и взаимообусловленность между экспортером и импортером, стабилизацией экономики и подъемом производства.</w:t>
      </w:r>
    </w:p>
    <w:p w:rsidR="003D5A04" w:rsidRPr="00AC0BB3" w:rsidRDefault="001571FA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13</w:t>
      </w:r>
      <w:r w:rsidR="003D5A04" w:rsidRPr="00AC0BB3">
        <w:rPr>
          <w:rFonts w:eastAsiaTheme="minorHAnsi"/>
          <w:szCs w:val="28"/>
          <w:lang w:eastAsia="en-US"/>
        </w:rPr>
        <w:t xml:space="preserve">. </w:t>
      </w:r>
      <w:r w:rsidR="003D5A04" w:rsidRPr="00AC0BB3">
        <w:rPr>
          <w:rFonts w:eastAsiaTheme="minorHAnsi"/>
          <w:iCs/>
          <w:szCs w:val="28"/>
          <w:lang w:eastAsia="en-US"/>
        </w:rPr>
        <w:t>Основные нормы, положения и требования дого</w:t>
      </w:r>
      <w:r w:rsidR="003D5A04">
        <w:rPr>
          <w:rFonts w:eastAsiaTheme="minorHAnsi"/>
          <w:iCs/>
          <w:szCs w:val="28"/>
          <w:lang w:eastAsia="en-US"/>
        </w:rPr>
        <w:t>ворно-правовой системы ГАТТ/ВТО.</w:t>
      </w:r>
      <w:r w:rsidR="003D5A04" w:rsidRPr="00AC0BB3">
        <w:rPr>
          <w:rFonts w:eastAsiaTheme="minorHAnsi"/>
          <w:iCs/>
          <w:szCs w:val="28"/>
          <w:lang w:eastAsia="en-US"/>
        </w:rPr>
        <w:t xml:space="preserve"> </w:t>
      </w:r>
    </w:p>
    <w:p w:rsidR="001571FA" w:rsidRDefault="001571FA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14 Особенности международного обмена технологиями. Санкции в сфере экспор</w:t>
      </w:r>
      <w:r w:rsidR="004E775A">
        <w:rPr>
          <w:rFonts w:eastAsiaTheme="minorHAnsi"/>
          <w:iCs/>
          <w:szCs w:val="28"/>
          <w:lang w:eastAsia="en-US"/>
        </w:rPr>
        <w:t xml:space="preserve">та высокотехнологичных товаров </w:t>
      </w:r>
      <w:r>
        <w:rPr>
          <w:rFonts w:eastAsiaTheme="minorHAnsi"/>
          <w:iCs/>
          <w:szCs w:val="28"/>
          <w:lang w:eastAsia="en-US"/>
        </w:rPr>
        <w:t xml:space="preserve">и их негативные последствия для национальных экономик. </w:t>
      </w:r>
    </w:p>
    <w:p w:rsidR="0044178E" w:rsidRDefault="001571FA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15</w:t>
      </w:r>
      <w:r w:rsidR="003D5A04" w:rsidRPr="00AC0BB3">
        <w:rPr>
          <w:rFonts w:eastAsiaTheme="minorHAnsi"/>
          <w:iCs/>
          <w:szCs w:val="28"/>
          <w:lang w:eastAsia="en-US"/>
        </w:rPr>
        <w:t>.</w:t>
      </w:r>
      <w:r w:rsidR="0044178E">
        <w:rPr>
          <w:rFonts w:eastAsiaTheme="minorHAnsi"/>
          <w:iCs/>
          <w:szCs w:val="28"/>
          <w:lang w:eastAsia="en-US"/>
        </w:rPr>
        <w:t>Технолгии как объект международного обмена. Сущность технологического трансфера.</w:t>
      </w:r>
    </w:p>
    <w:p w:rsidR="0044178E" w:rsidRDefault="0044178E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 xml:space="preserve">16. Международные операции по торговле патентами и лицензиями: особенности и основные характеристики. </w:t>
      </w:r>
    </w:p>
    <w:p w:rsidR="0044178E" w:rsidRDefault="003D5A04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18</w:t>
      </w:r>
      <w:r w:rsidRPr="00AC0BB3">
        <w:rPr>
          <w:rFonts w:eastAsiaTheme="minorHAnsi"/>
          <w:iCs/>
          <w:szCs w:val="28"/>
          <w:lang w:eastAsia="en-US"/>
        </w:rPr>
        <w:t>.</w:t>
      </w:r>
      <w:r w:rsidR="0044178E">
        <w:rPr>
          <w:rFonts w:eastAsiaTheme="minorHAnsi"/>
          <w:iCs/>
          <w:szCs w:val="28"/>
          <w:lang w:eastAsia="en-US"/>
        </w:rPr>
        <w:t xml:space="preserve">Основные критерии патентоспособности. </w:t>
      </w:r>
    </w:p>
    <w:p w:rsidR="0044178E" w:rsidRDefault="003D5A04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19</w:t>
      </w:r>
      <w:r w:rsidRPr="00AC0BB3">
        <w:rPr>
          <w:rFonts w:eastAsiaTheme="minorHAnsi"/>
          <w:iCs/>
          <w:szCs w:val="28"/>
          <w:lang w:eastAsia="en-US"/>
        </w:rPr>
        <w:t>.</w:t>
      </w:r>
      <w:r w:rsidR="0044178E">
        <w:rPr>
          <w:rFonts w:eastAsiaTheme="minorHAnsi"/>
          <w:iCs/>
          <w:szCs w:val="28"/>
          <w:lang w:eastAsia="en-US"/>
        </w:rPr>
        <w:t>Институты патентной защиты в ЕС.</w:t>
      </w:r>
    </w:p>
    <w:p w:rsidR="0044178E" w:rsidRDefault="0044178E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20.Процесс международного лицензирование и его составляющие.</w:t>
      </w:r>
    </w:p>
    <w:p w:rsidR="0044178E" w:rsidRDefault="0044178E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21.Исключительная лицензия и предоставляемые ею права приобретателю.</w:t>
      </w:r>
    </w:p>
    <w:p w:rsidR="0044178E" w:rsidRDefault="0044178E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22.Лицензионные платежи: формы и порядок уплаты.</w:t>
      </w:r>
    </w:p>
    <w:p w:rsidR="003D5A04" w:rsidRPr="00AC0BB3" w:rsidRDefault="0044178E" w:rsidP="003D5A04">
      <w:pPr>
        <w:shd w:val="clear" w:color="auto" w:fill="FFFFFF"/>
        <w:autoSpaceDE w:val="0"/>
        <w:autoSpaceDN w:val="0"/>
        <w:adjustRightInd w:val="0"/>
        <w:spacing w:after="160" w:line="259" w:lineRule="auto"/>
        <w:ind w:left="0" w:right="0" w:firstLine="0"/>
        <w:rPr>
          <w:rFonts w:eastAsiaTheme="minorHAnsi"/>
          <w:color w:val="auto"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23</w:t>
      </w:r>
      <w:r w:rsidR="003D5A04" w:rsidRPr="00AC0BB3">
        <w:rPr>
          <w:rFonts w:eastAsiaTheme="minorHAnsi"/>
          <w:iCs/>
          <w:szCs w:val="28"/>
          <w:lang w:eastAsia="en-US"/>
        </w:rPr>
        <w:t>.</w:t>
      </w:r>
      <w:r>
        <w:rPr>
          <w:rFonts w:eastAsiaTheme="minorHAnsi"/>
          <w:iCs/>
          <w:szCs w:val="28"/>
          <w:lang w:eastAsia="en-US"/>
        </w:rPr>
        <w:t xml:space="preserve">Инжиниринг в международном бизнесе. </w:t>
      </w:r>
    </w:p>
    <w:p w:rsidR="0044178E" w:rsidRDefault="0044178E" w:rsidP="003D5A04">
      <w:pPr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24</w:t>
      </w:r>
      <w:r w:rsidR="003D5A04" w:rsidRPr="00AC0BB3">
        <w:rPr>
          <w:rFonts w:eastAsiaTheme="minorHAnsi"/>
          <w:iCs/>
          <w:szCs w:val="28"/>
          <w:lang w:eastAsia="en-US"/>
        </w:rPr>
        <w:t xml:space="preserve">. </w:t>
      </w:r>
      <w:r>
        <w:rPr>
          <w:rFonts w:eastAsiaTheme="minorHAnsi"/>
          <w:iCs/>
          <w:szCs w:val="28"/>
          <w:lang w:eastAsia="en-US"/>
        </w:rPr>
        <w:t>Строительный инжиниринг.</w:t>
      </w:r>
    </w:p>
    <w:p w:rsidR="0044178E" w:rsidRDefault="0044178E" w:rsidP="003D5A04">
      <w:pPr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 xml:space="preserve"> 25</w:t>
      </w:r>
      <w:r w:rsidR="009B1E59">
        <w:rPr>
          <w:rFonts w:eastAsiaTheme="minorHAnsi"/>
          <w:iCs/>
          <w:szCs w:val="28"/>
          <w:lang w:eastAsia="en-US"/>
        </w:rPr>
        <w:t>.</w:t>
      </w:r>
      <w:r>
        <w:rPr>
          <w:rFonts w:eastAsiaTheme="minorHAnsi"/>
          <w:iCs/>
          <w:szCs w:val="28"/>
          <w:lang w:eastAsia="en-US"/>
        </w:rPr>
        <w:t>Консультативный и технологический инжиниринг.</w:t>
      </w:r>
    </w:p>
    <w:p w:rsidR="003D5A04" w:rsidRPr="00AC0BB3" w:rsidRDefault="0044178E" w:rsidP="003D5A04">
      <w:pPr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 xml:space="preserve">26.Влияние </w:t>
      </w:r>
      <w:proofErr w:type="spellStart"/>
      <w:r>
        <w:rPr>
          <w:rFonts w:eastAsiaTheme="minorHAnsi"/>
          <w:iCs/>
          <w:szCs w:val="28"/>
          <w:lang w:eastAsia="en-US"/>
        </w:rPr>
        <w:t>цифровизации</w:t>
      </w:r>
      <w:proofErr w:type="spellEnd"/>
      <w:r>
        <w:rPr>
          <w:rFonts w:eastAsiaTheme="minorHAnsi"/>
          <w:iCs/>
          <w:szCs w:val="28"/>
          <w:lang w:eastAsia="en-US"/>
        </w:rPr>
        <w:t xml:space="preserve"> на бизнес-модели в международном бизнесе.</w:t>
      </w:r>
    </w:p>
    <w:p w:rsidR="0044178E" w:rsidRPr="00AC0BB3" w:rsidRDefault="0044178E" w:rsidP="0044178E">
      <w:pPr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lastRenderedPageBreak/>
        <w:t>25</w:t>
      </w:r>
      <w:r w:rsidR="003D5A04" w:rsidRPr="00AC0BB3">
        <w:rPr>
          <w:rFonts w:eastAsiaTheme="minorHAnsi"/>
          <w:iCs/>
          <w:szCs w:val="28"/>
          <w:lang w:eastAsia="en-US"/>
        </w:rPr>
        <w:t>.</w:t>
      </w:r>
      <w:r>
        <w:rPr>
          <w:rFonts w:eastAsiaTheme="minorHAnsi"/>
          <w:iCs/>
          <w:szCs w:val="28"/>
          <w:lang w:eastAsia="en-US"/>
        </w:rPr>
        <w:t xml:space="preserve">Сущность </w:t>
      </w:r>
      <w:r>
        <w:rPr>
          <w:rFonts w:eastAsiaTheme="minorHAnsi"/>
          <w:iCs/>
          <w:szCs w:val="28"/>
          <w:lang w:val="en-US" w:eastAsia="en-US"/>
        </w:rPr>
        <w:t>greenfield</w:t>
      </w:r>
      <w:r w:rsidRPr="0044178E">
        <w:rPr>
          <w:rFonts w:eastAsiaTheme="minorHAnsi"/>
          <w:iCs/>
          <w:szCs w:val="28"/>
          <w:lang w:eastAsia="en-US"/>
        </w:rPr>
        <w:t xml:space="preserve"> </w:t>
      </w:r>
      <w:r>
        <w:rPr>
          <w:rFonts w:eastAsiaTheme="minorHAnsi"/>
          <w:iCs/>
          <w:szCs w:val="28"/>
          <w:lang w:eastAsia="en-US"/>
        </w:rPr>
        <w:t>как форм</w:t>
      </w:r>
      <w:r w:rsidR="004E775A">
        <w:rPr>
          <w:rFonts w:eastAsiaTheme="minorHAnsi"/>
          <w:iCs/>
          <w:szCs w:val="28"/>
          <w:lang w:eastAsia="en-US"/>
        </w:rPr>
        <w:t xml:space="preserve">ы прямых зарубежных инвестиций </w:t>
      </w:r>
      <w:r>
        <w:rPr>
          <w:rFonts w:eastAsiaTheme="minorHAnsi"/>
          <w:iCs/>
          <w:szCs w:val="28"/>
          <w:lang w:eastAsia="en-US"/>
        </w:rPr>
        <w:t>в рамках инвестиционной модели международного бизнеса.</w:t>
      </w:r>
    </w:p>
    <w:p w:rsidR="003D5A04" w:rsidRDefault="0044178E" w:rsidP="003D5A04">
      <w:pPr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26</w:t>
      </w:r>
      <w:r w:rsidR="003D5A04" w:rsidRPr="00AC0BB3">
        <w:rPr>
          <w:rFonts w:eastAsiaTheme="minorHAnsi"/>
          <w:iCs/>
          <w:szCs w:val="28"/>
          <w:lang w:eastAsia="en-US"/>
        </w:rPr>
        <w:t>.</w:t>
      </w:r>
      <w:r w:rsidR="00BD29C1">
        <w:rPr>
          <w:rFonts w:eastAsiaTheme="minorHAnsi"/>
          <w:iCs/>
          <w:szCs w:val="28"/>
          <w:lang w:eastAsia="en-US"/>
        </w:rPr>
        <w:t xml:space="preserve"> Предпосылки производственной кооперации.</w:t>
      </w:r>
    </w:p>
    <w:p w:rsidR="003D5A04" w:rsidRDefault="00BD29C1" w:rsidP="003D5A04">
      <w:pPr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27.Классические формы международного производственного кооперирования</w:t>
      </w:r>
      <w:r w:rsidR="003D5A04">
        <w:rPr>
          <w:rFonts w:eastAsiaTheme="minorHAnsi"/>
          <w:iCs/>
          <w:szCs w:val="28"/>
          <w:lang w:eastAsia="en-US"/>
        </w:rPr>
        <w:t>.</w:t>
      </w:r>
    </w:p>
    <w:p w:rsidR="00BD29C1" w:rsidRDefault="00BD29C1" w:rsidP="003D5A04">
      <w:pPr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28.Франчайзинг в международном бизнесе: преимущества и недостатки.</w:t>
      </w:r>
    </w:p>
    <w:p w:rsidR="00BD29C1" w:rsidRDefault="00BD29C1" w:rsidP="003D5A04">
      <w:pPr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29.</w:t>
      </w:r>
      <w:r>
        <w:rPr>
          <w:rFonts w:eastAsiaTheme="minorHAnsi"/>
          <w:iCs/>
          <w:szCs w:val="28"/>
          <w:lang w:val="en-US" w:eastAsia="en-US"/>
        </w:rPr>
        <w:t>Peer</w:t>
      </w:r>
      <w:r w:rsidRPr="00BD29C1">
        <w:rPr>
          <w:rFonts w:eastAsiaTheme="minorHAnsi"/>
          <w:iCs/>
          <w:szCs w:val="28"/>
          <w:lang w:eastAsia="en-US"/>
        </w:rPr>
        <w:t>-</w:t>
      </w:r>
      <w:r>
        <w:rPr>
          <w:rFonts w:eastAsiaTheme="minorHAnsi"/>
          <w:iCs/>
          <w:szCs w:val="28"/>
          <w:lang w:val="en-US" w:eastAsia="en-US"/>
        </w:rPr>
        <w:t>to</w:t>
      </w:r>
      <w:r w:rsidRPr="00BD29C1">
        <w:rPr>
          <w:rFonts w:eastAsiaTheme="minorHAnsi"/>
          <w:iCs/>
          <w:szCs w:val="28"/>
          <w:lang w:eastAsia="en-US"/>
        </w:rPr>
        <w:t>-</w:t>
      </w:r>
      <w:r>
        <w:rPr>
          <w:rFonts w:eastAsiaTheme="minorHAnsi"/>
          <w:iCs/>
          <w:szCs w:val="28"/>
          <w:lang w:val="en-US" w:eastAsia="en-US"/>
        </w:rPr>
        <w:t>Peer</w:t>
      </w:r>
      <w:r>
        <w:rPr>
          <w:rFonts w:eastAsiaTheme="minorHAnsi"/>
          <w:iCs/>
          <w:szCs w:val="28"/>
          <w:lang w:eastAsia="en-US"/>
        </w:rPr>
        <w:t xml:space="preserve"> как форма инновационной бизнес-модели.</w:t>
      </w:r>
    </w:p>
    <w:p w:rsidR="00BD29C1" w:rsidRDefault="004E775A" w:rsidP="003D5A04">
      <w:pPr>
        <w:spacing w:after="160" w:line="259" w:lineRule="auto"/>
        <w:ind w:left="0" w:right="0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 xml:space="preserve">30. </w:t>
      </w:r>
      <w:proofErr w:type="spellStart"/>
      <w:r>
        <w:rPr>
          <w:rFonts w:eastAsiaTheme="minorHAnsi"/>
          <w:iCs/>
          <w:szCs w:val="28"/>
          <w:lang w:eastAsia="en-US"/>
        </w:rPr>
        <w:t>Краудфандинг</w:t>
      </w:r>
      <w:proofErr w:type="spellEnd"/>
      <w:r>
        <w:rPr>
          <w:rFonts w:eastAsiaTheme="minorHAnsi"/>
          <w:iCs/>
          <w:szCs w:val="28"/>
          <w:lang w:eastAsia="en-US"/>
        </w:rPr>
        <w:t xml:space="preserve"> и особенности </w:t>
      </w:r>
      <w:r w:rsidR="00BD29C1">
        <w:rPr>
          <w:rFonts w:eastAsiaTheme="minorHAnsi"/>
          <w:iCs/>
          <w:szCs w:val="28"/>
          <w:lang w:eastAsia="en-US"/>
        </w:rPr>
        <w:t>его использ</w:t>
      </w:r>
      <w:r>
        <w:rPr>
          <w:rFonts w:eastAsiaTheme="minorHAnsi"/>
          <w:iCs/>
          <w:szCs w:val="28"/>
          <w:lang w:eastAsia="en-US"/>
        </w:rPr>
        <w:t>ования в международном бизнесе.</w:t>
      </w:r>
    </w:p>
    <w:p w:rsidR="000917CB" w:rsidRPr="000917CB" w:rsidRDefault="000917CB" w:rsidP="004E775A">
      <w:pPr>
        <w:spacing w:line="240" w:lineRule="auto"/>
        <w:rPr>
          <w:b/>
          <w:szCs w:val="28"/>
        </w:rPr>
      </w:pPr>
      <w:r>
        <w:rPr>
          <w:b/>
          <w:szCs w:val="28"/>
        </w:rPr>
        <w:t>8.</w:t>
      </w:r>
      <w:r w:rsidRPr="000917CB">
        <w:rPr>
          <w:b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0917CB" w:rsidRDefault="000917CB" w:rsidP="00B1250B">
      <w:pPr>
        <w:spacing w:after="0" w:line="240" w:lineRule="auto"/>
        <w:ind w:left="0" w:right="0"/>
        <w:rPr>
          <w:b/>
          <w:i/>
          <w:szCs w:val="28"/>
        </w:rPr>
      </w:pPr>
      <w:r w:rsidRPr="007621F2">
        <w:rPr>
          <w:b/>
          <w:i/>
          <w:szCs w:val="28"/>
        </w:rPr>
        <w:t xml:space="preserve">Нормативные акты </w:t>
      </w:r>
    </w:p>
    <w:p w:rsidR="00143CA5" w:rsidRPr="00143CA5" w:rsidRDefault="00143CA5" w:rsidP="00B1250B">
      <w:pPr>
        <w:spacing w:after="0" w:line="240" w:lineRule="auto"/>
        <w:ind w:left="0" w:right="0"/>
        <w:rPr>
          <w:szCs w:val="28"/>
        </w:rPr>
      </w:pPr>
      <w:r>
        <w:rPr>
          <w:szCs w:val="28"/>
        </w:rPr>
        <w:t>1.Постановление Правительства Российской Федерации от 30.03.2018 № 376 «Развитие внешнеэкономической деятельности» -</w:t>
      </w:r>
      <w:r w:rsidR="00117149" w:rsidRPr="00117149">
        <w:t xml:space="preserve"> </w:t>
      </w:r>
      <w:r w:rsidR="00117149" w:rsidRPr="00117149">
        <w:rPr>
          <w:szCs w:val="28"/>
        </w:rPr>
        <w:t>http://publication.pravo.gov.ru/SignatoryAuthority/Government</w:t>
      </w:r>
    </w:p>
    <w:p w:rsidR="00117149" w:rsidRPr="00143CA5" w:rsidRDefault="00143CA5" w:rsidP="00B1250B">
      <w:pPr>
        <w:spacing w:after="0" w:line="240" w:lineRule="auto"/>
        <w:ind w:left="0" w:right="0"/>
        <w:rPr>
          <w:szCs w:val="28"/>
        </w:rPr>
      </w:pPr>
      <w:r w:rsidRPr="00143CA5">
        <w:rPr>
          <w:szCs w:val="28"/>
        </w:rPr>
        <w:t>2</w:t>
      </w:r>
      <w:r w:rsidR="008F5185">
        <w:rPr>
          <w:szCs w:val="28"/>
        </w:rPr>
        <w:t>.Постановление Правительства Российской Федерации от 04.04.2018 № 407 «Об установлении возможности оформления в электронной форме документов в области экспортного контроля»</w:t>
      </w:r>
      <w:r>
        <w:rPr>
          <w:szCs w:val="28"/>
        </w:rPr>
        <w:t xml:space="preserve"> -</w:t>
      </w:r>
      <w:r w:rsidR="00117149" w:rsidRPr="00117149">
        <w:rPr>
          <w:szCs w:val="28"/>
        </w:rPr>
        <w:t xml:space="preserve"> http://publication.pravo.gov.ru/SignatoryAuthority/Government</w:t>
      </w:r>
    </w:p>
    <w:p w:rsidR="008F5185" w:rsidRDefault="00143CA5" w:rsidP="00B1250B">
      <w:pPr>
        <w:spacing w:after="0" w:line="240" w:lineRule="auto"/>
        <w:ind w:left="0" w:right="0" w:firstLine="706"/>
        <w:rPr>
          <w:szCs w:val="28"/>
        </w:rPr>
      </w:pPr>
      <w:r>
        <w:rPr>
          <w:szCs w:val="28"/>
        </w:rPr>
        <w:t>3</w:t>
      </w:r>
      <w:r w:rsidR="008F5185">
        <w:rPr>
          <w:szCs w:val="28"/>
        </w:rPr>
        <w:t>.Постановление Правительства Российской Федерации от 16.06.2018</w:t>
      </w:r>
    </w:p>
    <w:p w:rsidR="008F5185" w:rsidRDefault="008F5185" w:rsidP="00B1250B">
      <w:pPr>
        <w:spacing w:after="0" w:line="240" w:lineRule="auto"/>
        <w:ind w:left="0" w:right="0"/>
        <w:rPr>
          <w:szCs w:val="28"/>
        </w:rPr>
      </w:pPr>
      <w:r>
        <w:rPr>
          <w:szCs w:val="28"/>
        </w:rPr>
        <w:t>«Об изменениях в порядке субсидирования процентных ставок по экспортным кредитам»</w:t>
      </w:r>
      <w:r w:rsidR="00143CA5" w:rsidRPr="00143CA5">
        <w:rPr>
          <w:szCs w:val="28"/>
        </w:rPr>
        <w:t xml:space="preserve">- </w:t>
      </w:r>
      <w:r w:rsidR="00117149" w:rsidRPr="00117149">
        <w:rPr>
          <w:szCs w:val="28"/>
        </w:rPr>
        <w:t>http://publication.pravo.gov.</w:t>
      </w:r>
      <w:r w:rsidR="00117149">
        <w:rPr>
          <w:szCs w:val="28"/>
        </w:rPr>
        <w:t>ru/SignatoryAuthority/Government</w:t>
      </w:r>
    </w:p>
    <w:p w:rsidR="00117149" w:rsidRDefault="00143CA5" w:rsidP="00B1250B">
      <w:pPr>
        <w:spacing w:after="0" w:line="240" w:lineRule="auto"/>
        <w:ind w:left="0" w:right="0"/>
        <w:rPr>
          <w:szCs w:val="28"/>
        </w:rPr>
      </w:pPr>
      <w:r w:rsidRPr="00143CA5">
        <w:rPr>
          <w:szCs w:val="28"/>
        </w:rPr>
        <w:t>4</w:t>
      </w:r>
      <w:r w:rsidR="00FC63D9">
        <w:rPr>
          <w:szCs w:val="28"/>
        </w:rPr>
        <w:t>.Постановление П</w:t>
      </w:r>
      <w:r w:rsidR="008F5185">
        <w:rPr>
          <w:szCs w:val="28"/>
        </w:rPr>
        <w:t xml:space="preserve">равительства Российской Федерации от 16.12.2017 № 1561 </w:t>
      </w:r>
      <w:proofErr w:type="gramStart"/>
      <w:r w:rsidR="008F5185">
        <w:rPr>
          <w:szCs w:val="28"/>
        </w:rPr>
        <w:t>« О</w:t>
      </w:r>
      <w:proofErr w:type="gramEnd"/>
      <w:r w:rsidR="008F5185">
        <w:rPr>
          <w:szCs w:val="28"/>
        </w:rPr>
        <w:t xml:space="preserve"> мерах по продвижению</w:t>
      </w:r>
      <w:r w:rsidR="004C273E">
        <w:rPr>
          <w:szCs w:val="28"/>
        </w:rPr>
        <w:t xml:space="preserve"> российского </w:t>
      </w:r>
      <w:proofErr w:type="spellStart"/>
      <w:r w:rsidR="004C273E">
        <w:rPr>
          <w:szCs w:val="28"/>
        </w:rPr>
        <w:t>несырьевого</w:t>
      </w:r>
      <w:proofErr w:type="spellEnd"/>
      <w:r w:rsidR="004C273E">
        <w:rPr>
          <w:szCs w:val="28"/>
        </w:rPr>
        <w:t xml:space="preserve"> экспорта в странах Африки»</w:t>
      </w:r>
      <w:r w:rsidRPr="00143CA5">
        <w:rPr>
          <w:szCs w:val="28"/>
        </w:rPr>
        <w:t xml:space="preserve"> -</w:t>
      </w:r>
      <w:r w:rsidR="00117149" w:rsidRPr="00117149">
        <w:rPr>
          <w:szCs w:val="28"/>
        </w:rPr>
        <w:t xml:space="preserve"> http://publication.pravo.gov.</w:t>
      </w:r>
      <w:r w:rsidR="00117149">
        <w:rPr>
          <w:szCs w:val="28"/>
        </w:rPr>
        <w:t>ru/SignatoryAuthority/Government</w:t>
      </w:r>
    </w:p>
    <w:p w:rsidR="00117149" w:rsidRDefault="00143CA5" w:rsidP="00B1250B">
      <w:pPr>
        <w:spacing w:after="0" w:line="240" w:lineRule="auto"/>
        <w:ind w:left="0" w:right="0"/>
        <w:rPr>
          <w:szCs w:val="28"/>
        </w:rPr>
      </w:pPr>
      <w:r w:rsidRPr="00143CA5">
        <w:rPr>
          <w:szCs w:val="28"/>
        </w:rPr>
        <w:t>5</w:t>
      </w:r>
      <w:r w:rsidR="008F5185">
        <w:rPr>
          <w:szCs w:val="28"/>
        </w:rPr>
        <w:t>.Распоряжение Правительства Российской Федерации от 21.09.2018 № 719-р «О специализированной выставке «</w:t>
      </w:r>
      <w:proofErr w:type="spellStart"/>
      <w:r w:rsidR="008F5185">
        <w:rPr>
          <w:szCs w:val="28"/>
        </w:rPr>
        <w:t>Импортозамещение</w:t>
      </w:r>
      <w:proofErr w:type="spellEnd"/>
      <w:r w:rsidR="008F5185">
        <w:rPr>
          <w:szCs w:val="28"/>
        </w:rPr>
        <w:t>»</w:t>
      </w:r>
      <w:r w:rsidR="004C273E">
        <w:rPr>
          <w:szCs w:val="28"/>
        </w:rPr>
        <w:t>»</w:t>
      </w:r>
      <w:r>
        <w:rPr>
          <w:szCs w:val="28"/>
        </w:rPr>
        <w:t>-</w:t>
      </w:r>
      <w:r w:rsidRPr="00143CA5">
        <w:rPr>
          <w:szCs w:val="28"/>
        </w:rPr>
        <w:t xml:space="preserve"> </w:t>
      </w:r>
      <w:r w:rsidR="00117149" w:rsidRPr="00117149">
        <w:rPr>
          <w:szCs w:val="28"/>
        </w:rPr>
        <w:t>http://publication.pravo.gov.</w:t>
      </w:r>
      <w:r w:rsidR="00117149">
        <w:rPr>
          <w:szCs w:val="28"/>
        </w:rPr>
        <w:t>ru/SignatoryAuthority/Government</w:t>
      </w:r>
    </w:p>
    <w:p w:rsidR="003D048A" w:rsidRDefault="003D048A" w:rsidP="00B1250B">
      <w:pPr>
        <w:autoSpaceDE w:val="0"/>
        <w:autoSpaceDN w:val="0"/>
        <w:adjustRightInd w:val="0"/>
        <w:spacing w:after="0" w:line="240" w:lineRule="auto"/>
        <w:ind w:left="0" w:right="0"/>
        <w:rPr>
          <w:rFonts w:eastAsia="Calibri"/>
          <w:szCs w:val="28"/>
        </w:rPr>
      </w:pPr>
    </w:p>
    <w:p w:rsidR="004E23A8" w:rsidRDefault="004E23A8" w:rsidP="00B1250B">
      <w:pPr>
        <w:pStyle w:val="a7"/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B11962">
        <w:rPr>
          <w:rFonts w:ascii="Times New Roman" w:hAnsi="Times New Roman"/>
          <w:b/>
          <w:sz w:val="28"/>
          <w:szCs w:val="28"/>
        </w:rPr>
        <w:t>сновная:</w:t>
      </w:r>
    </w:p>
    <w:p w:rsidR="00B54E39" w:rsidRDefault="00B54E39" w:rsidP="00B54E39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E23A8" w:rsidRPr="00B11962" w:rsidRDefault="004E23A8" w:rsidP="00B1250B">
      <w:pPr>
        <w:spacing w:after="0" w:line="240" w:lineRule="auto"/>
        <w:ind w:left="0" w:right="0" w:firstLine="0"/>
        <w:rPr>
          <w:szCs w:val="28"/>
        </w:rPr>
      </w:pPr>
      <w:r w:rsidRPr="004E23A8">
        <w:rPr>
          <w:szCs w:val="28"/>
        </w:rPr>
        <w:t xml:space="preserve">         </w:t>
      </w:r>
      <w:r w:rsidR="00A60DB2">
        <w:rPr>
          <w:szCs w:val="28"/>
        </w:rPr>
        <w:t>6</w:t>
      </w:r>
      <w:r>
        <w:rPr>
          <w:szCs w:val="28"/>
        </w:rPr>
        <w:t>.</w:t>
      </w:r>
      <w:r w:rsidRPr="004E23A8">
        <w:rPr>
          <w:szCs w:val="28"/>
        </w:rPr>
        <w:t xml:space="preserve"> </w:t>
      </w:r>
      <w:r>
        <w:rPr>
          <w:szCs w:val="28"/>
        </w:rPr>
        <w:t xml:space="preserve">Мировая экономика и международный бизнес. Экспресс-курс </w:t>
      </w:r>
      <w:r w:rsidRPr="00B11962">
        <w:rPr>
          <w:szCs w:val="28"/>
        </w:rPr>
        <w:t>[</w:t>
      </w:r>
      <w:r>
        <w:rPr>
          <w:szCs w:val="28"/>
        </w:rPr>
        <w:t>Электронный ресурс</w:t>
      </w:r>
      <w:r w:rsidRPr="00B11962">
        <w:rPr>
          <w:szCs w:val="28"/>
        </w:rPr>
        <w:t>]</w:t>
      </w:r>
      <w:r>
        <w:rPr>
          <w:szCs w:val="28"/>
        </w:rPr>
        <w:t>:</w:t>
      </w:r>
      <w:r w:rsidR="00FC63D9">
        <w:rPr>
          <w:szCs w:val="28"/>
        </w:rPr>
        <w:t xml:space="preserve"> </w:t>
      </w:r>
      <w:r>
        <w:rPr>
          <w:szCs w:val="28"/>
        </w:rPr>
        <w:t xml:space="preserve">учебник / </w:t>
      </w:r>
      <w:proofErr w:type="spellStart"/>
      <w:proofErr w:type="gramStart"/>
      <w:r>
        <w:rPr>
          <w:szCs w:val="28"/>
        </w:rPr>
        <w:t>колл.авторов</w:t>
      </w:r>
      <w:proofErr w:type="spellEnd"/>
      <w:proofErr w:type="gramEnd"/>
      <w:r>
        <w:rPr>
          <w:szCs w:val="28"/>
        </w:rPr>
        <w:t xml:space="preserve">; под общ. Ред. </w:t>
      </w:r>
      <w:proofErr w:type="spellStart"/>
      <w:r>
        <w:rPr>
          <w:szCs w:val="28"/>
        </w:rPr>
        <w:t>В.В.Полякова</w:t>
      </w:r>
      <w:proofErr w:type="spellEnd"/>
      <w:r>
        <w:rPr>
          <w:szCs w:val="28"/>
        </w:rPr>
        <w:t xml:space="preserve"> и </w:t>
      </w:r>
      <w:proofErr w:type="spellStart"/>
      <w:proofErr w:type="gramStart"/>
      <w:r>
        <w:rPr>
          <w:szCs w:val="28"/>
        </w:rPr>
        <w:t>Р.К.Щенина</w:t>
      </w:r>
      <w:proofErr w:type="spellEnd"/>
      <w:r>
        <w:rPr>
          <w:szCs w:val="28"/>
        </w:rPr>
        <w:t>.-</w:t>
      </w:r>
      <w:proofErr w:type="gramEnd"/>
      <w:r>
        <w:rPr>
          <w:szCs w:val="28"/>
        </w:rPr>
        <w:t xml:space="preserve"> - 2-е </w:t>
      </w:r>
      <w:proofErr w:type="spellStart"/>
      <w:r>
        <w:rPr>
          <w:szCs w:val="28"/>
        </w:rPr>
        <w:t>изд</w:t>
      </w:r>
      <w:proofErr w:type="spellEnd"/>
      <w:r>
        <w:rPr>
          <w:szCs w:val="28"/>
        </w:rPr>
        <w:t>.,</w:t>
      </w:r>
      <w:proofErr w:type="spellStart"/>
      <w:r>
        <w:rPr>
          <w:szCs w:val="28"/>
        </w:rPr>
        <w:t>переаб</w:t>
      </w:r>
      <w:proofErr w:type="spellEnd"/>
      <w:r>
        <w:rPr>
          <w:szCs w:val="28"/>
        </w:rPr>
        <w:t xml:space="preserve">. и дор.- М.:КНОРУС, 2015.-278 с.-Режим доступа: </w:t>
      </w:r>
      <w:r>
        <w:rPr>
          <w:szCs w:val="28"/>
          <w:lang w:val="en-US"/>
        </w:rPr>
        <w:t>https</w:t>
      </w:r>
      <w:r w:rsidRPr="00B11962">
        <w:rPr>
          <w:szCs w:val="28"/>
        </w:rPr>
        <w:t>://</w:t>
      </w:r>
      <w:r>
        <w:rPr>
          <w:szCs w:val="28"/>
          <w:lang w:val="en-US"/>
        </w:rPr>
        <w:t>www</w:t>
      </w:r>
      <w:r w:rsidRPr="00B11962">
        <w:rPr>
          <w:szCs w:val="28"/>
        </w:rPr>
        <w:t>.</w:t>
      </w:r>
      <w:r>
        <w:rPr>
          <w:szCs w:val="28"/>
          <w:lang w:val="en-US"/>
        </w:rPr>
        <w:t>book</w:t>
      </w:r>
      <w:r w:rsidRPr="00B11962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 w:rsidRPr="00B11962">
        <w:rPr>
          <w:szCs w:val="28"/>
        </w:rPr>
        <w:t>/</w:t>
      </w:r>
    </w:p>
    <w:p w:rsidR="004E23A8" w:rsidRPr="006E3937" w:rsidRDefault="00A60DB2" w:rsidP="00B1250B">
      <w:pPr>
        <w:spacing w:after="0" w:line="240" w:lineRule="auto"/>
        <w:ind w:left="0" w:right="0"/>
        <w:rPr>
          <w:szCs w:val="28"/>
        </w:rPr>
      </w:pPr>
      <w:r>
        <w:rPr>
          <w:szCs w:val="28"/>
        </w:rPr>
        <w:t>7</w:t>
      </w:r>
      <w:r w:rsidR="004E23A8">
        <w:rPr>
          <w:szCs w:val="28"/>
        </w:rPr>
        <w:t>.</w:t>
      </w:r>
      <w:r w:rsidR="004E23A8" w:rsidRPr="006E3937">
        <w:rPr>
          <w:szCs w:val="28"/>
        </w:rPr>
        <w:t xml:space="preserve">Мировая экономика и международные экономические отношения: учебник для студ., </w:t>
      </w:r>
      <w:proofErr w:type="spellStart"/>
      <w:r w:rsidR="004E23A8" w:rsidRPr="006E3937">
        <w:rPr>
          <w:szCs w:val="28"/>
        </w:rPr>
        <w:t>обуч</w:t>
      </w:r>
      <w:proofErr w:type="spellEnd"/>
      <w:r w:rsidR="004E23A8" w:rsidRPr="006E3937">
        <w:rPr>
          <w:szCs w:val="28"/>
        </w:rPr>
        <w:t xml:space="preserve">. по напр. </w:t>
      </w:r>
      <w:proofErr w:type="spellStart"/>
      <w:r w:rsidR="004E23A8" w:rsidRPr="006E3937">
        <w:rPr>
          <w:szCs w:val="28"/>
        </w:rPr>
        <w:t>подгот</w:t>
      </w:r>
      <w:proofErr w:type="spellEnd"/>
      <w:r w:rsidR="004E23A8" w:rsidRPr="006E3937">
        <w:rPr>
          <w:szCs w:val="28"/>
        </w:rPr>
        <w:t xml:space="preserve">. "Экономика" (квалификация </w:t>
      </w:r>
      <w:r w:rsidR="004E23A8" w:rsidRPr="006E3937">
        <w:rPr>
          <w:szCs w:val="28"/>
        </w:rPr>
        <w:lastRenderedPageBreak/>
        <w:t xml:space="preserve">(степень) "бакалавр") / Б.М. Смитиенко [и др.]; </w:t>
      </w:r>
      <w:proofErr w:type="spellStart"/>
      <w:proofErr w:type="gramStart"/>
      <w:r w:rsidR="004E23A8" w:rsidRPr="006E3937">
        <w:rPr>
          <w:szCs w:val="28"/>
        </w:rPr>
        <w:t>Финуниверситет</w:t>
      </w:r>
      <w:proofErr w:type="spellEnd"/>
      <w:r w:rsidR="004E23A8" w:rsidRPr="006E3937">
        <w:rPr>
          <w:szCs w:val="28"/>
        </w:rPr>
        <w:t xml:space="preserve"> ;</w:t>
      </w:r>
      <w:proofErr w:type="gramEnd"/>
      <w:r w:rsidR="004E23A8" w:rsidRPr="006E3937">
        <w:rPr>
          <w:szCs w:val="28"/>
        </w:rPr>
        <w:t xml:space="preserve"> под ред. В.К. Поспелова - Москва: Инфра-М, 2017, 2018 - 370 с. - То же [Электронный ресурс]. -  2019. - Режим доступа: </w:t>
      </w:r>
      <w:hyperlink r:id="rId8" w:history="1">
        <w:r w:rsidR="004E23A8" w:rsidRPr="006E3937">
          <w:rPr>
            <w:rStyle w:val="a3"/>
            <w:szCs w:val="28"/>
          </w:rPr>
          <w:t>http://znanium.com/catalog/product/987747</w:t>
        </w:r>
      </w:hyperlink>
    </w:p>
    <w:p w:rsidR="004E23A8" w:rsidRDefault="004E23A8" w:rsidP="00B1250B">
      <w:pPr>
        <w:spacing w:after="0" w:line="240" w:lineRule="auto"/>
        <w:ind w:left="0" w:right="0"/>
        <w:rPr>
          <w:szCs w:val="28"/>
        </w:rPr>
      </w:pPr>
      <w:r>
        <w:rPr>
          <w:szCs w:val="28"/>
        </w:rPr>
        <w:t xml:space="preserve">  </w:t>
      </w:r>
      <w:r w:rsidRPr="004E23A8">
        <w:rPr>
          <w:szCs w:val="28"/>
        </w:rPr>
        <w:t xml:space="preserve">  </w:t>
      </w:r>
      <w:r w:rsidR="00A60DB2">
        <w:rPr>
          <w:szCs w:val="28"/>
        </w:rPr>
        <w:t>8</w:t>
      </w:r>
      <w:r w:rsidRPr="004E23A8">
        <w:rPr>
          <w:szCs w:val="28"/>
        </w:rPr>
        <w:t xml:space="preserve">. </w:t>
      </w:r>
      <w:r w:rsidRPr="006E3937">
        <w:rPr>
          <w:szCs w:val="28"/>
        </w:rPr>
        <w:t xml:space="preserve">Мировая экономика и международные экономические отношения: Практикум / В.К. Поспелов [и др.]; </w:t>
      </w:r>
      <w:proofErr w:type="spellStart"/>
      <w:proofErr w:type="gramStart"/>
      <w:r w:rsidRPr="006E3937">
        <w:rPr>
          <w:szCs w:val="28"/>
        </w:rPr>
        <w:t>Финуниверситет</w:t>
      </w:r>
      <w:proofErr w:type="spellEnd"/>
      <w:r w:rsidRPr="006E3937">
        <w:rPr>
          <w:szCs w:val="28"/>
        </w:rPr>
        <w:t xml:space="preserve"> ;</w:t>
      </w:r>
      <w:proofErr w:type="gramEnd"/>
      <w:r w:rsidRPr="006E3937">
        <w:rPr>
          <w:szCs w:val="28"/>
        </w:rPr>
        <w:t xml:space="preserve"> под ред. В.К. Поспелова - М.: Вузовский учебник, ИНФРА-М,  2016, 2017, 2018. - 136 с.- То же [Электронный ресурс]. - 2018. - Режим доступа: </w:t>
      </w:r>
      <w:hyperlink r:id="rId9" w:history="1">
        <w:r w:rsidRPr="00AA7A29">
          <w:rPr>
            <w:rStyle w:val="a3"/>
            <w:szCs w:val="28"/>
          </w:rPr>
          <w:t>http://znanium.com/catalog/product/926578</w:t>
        </w:r>
      </w:hyperlink>
    </w:p>
    <w:p w:rsidR="004E23A8" w:rsidRDefault="004E23A8" w:rsidP="00B1250B">
      <w:pPr>
        <w:spacing w:after="0"/>
        <w:ind w:left="415" w:firstLine="0"/>
        <w:rPr>
          <w:b/>
          <w:color w:val="auto"/>
          <w:szCs w:val="28"/>
        </w:rPr>
      </w:pPr>
      <w:r w:rsidRPr="002D7B41">
        <w:rPr>
          <w:b/>
          <w:color w:val="auto"/>
          <w:szCs w:val="28"/>
        </w:rPr>
        <w:t>б) дополнительная:</w:t>
      </w:r>
    </w:p>
    <w:p w:rsidR="004E23A8" w:rsidRPr="00345000" w:rsidRDefault="00A60DB2" w:rsidP="004E23A8">
      <w:pPr>
        <w:autoSpaceDE w:val="0"/>
        <w:autoSpaceDN w:val="0"/>
        <w:adjustRightInd w:val="0"/>
        <w:spacing w:after="0" w:line="240" w:lineRule="auto"/>
        <w:ind w:right="0"/>
        <w:jc w:val="left"/>
        <w:rPr>
          <w:rFonts w:eastAsia="Calibri"/>
          <w:szCs w:val="28"/>
        </w:rPr>
      </w:pPr>
      <w:r>
        <w:rPr>
          <w:b/>
          <w:color w:val="auto"/>
          <w:szCs w:val="28"/>
        </w:rPr>
        <w:t xml:space="preserve"> 9</w:t>
      </w:r>
      <w:r w:rsidR="004E23A8" w:rsidRPr="004E23A8">
        <w:rPr>
          <w:b/>
          <w:color w:val="auto"/>
          <w:szCs w:val="28"/>
        </w:rPr>
        <w:t>.</w:t>
      </w:r>
      <w:r w:rsidR="004E23A8" w:rsidRPr="002D7B41">
        <w:rPr>
          <w:b/>
          <w:color w:val="auto"/>
          <w:szCs w:val="28"/>
        </w:rPr>
        <w:t xml:space="preserve"> </w:t>
      </w:r>
      <w:r w:rsidR="004E23A8">
        <w:rPr>
          <w:rFonts w:eastAsia="Calibri"/>
          <w:szCs w:val="28"/>
        </w:rPr>
        <w:t xml:space="preserve">Мировые товарные </w:t>
      </w:r>
      <w:proofErr w:type="spellStart"/>
      <w:proofErr w:type="gramStart"/>
      <w:r w:rsidR="004E23A8">
        <w:rPr>
          <w:rFonts w:eastAsia="Calibri"/>
          <w:szCs w:val="28"/>
        </w:rPr>
        <w:t>рынки:учебное</w:t>
      </w:r>
      <w:proofErr w:type="spellEnd"/>
      <w:proofErr w:type="gramEnd"/>
      <w:r w:rsidR="004E23A8">
        <w:rPr>
          <w:rFonts w:eastAsia="Calibri"/>
          <w:szCs w:val="28"/>
        </w:rPr>
        <w:t xml:space="preserve"> пособие / под </w:t>
      </w:r>
      <w:proofErr w:type="spellStart"/>
      <w:r w:rsidR="004E23A8">
        <w:rPr>
          <w:rFonts w:eastAsia="Calibri"/>
          <w:szCs w:val="28"/>
        </w:rPr>
        <w:t>ред</w:t>
      </w:r>
      <w:proofErr w:type="spellEnd"/>
      <w:r w:rsidR="004E23A8">
        <w:rPr>
          <w:rFonts w:eastAsia="Calibri"/>
          <w:szCs w:val="28"/>
        </w:rPr>
        <w:t xml:space="preserve"> В.К. Поспелова.  — </w:t>
      </w:r>
      <w:proofErr w:type="gramStart"/>
      <w:r w:rsidR="004E23A8">
        <w:rPr>
          <w:rFonts w:eastAsia="Calibri"/>
          <w:szCs w:val="28"/>
        </w:rPr>
        <w:t>М.:</w:t>
      </w:r>
      <w:proofErr w:type="spellStart"/>
      <w:r w:rsidR="004E23A8">
        <w:rPr>
          <w:rFonts w:eastAsia="Calibri"/>
          <w:szCs w:val="28"/>
        </w:rPr>
        <w:t>Центркаталог</w:t>
      </w:r>
      <w:proofErr w:type="spellEnd"/>
      <w:proofErr w:type="gramEnd"/>
      <w:r w:rsidR="004E23A8">
        <w:rPr>
          <w:rFonts w:eastAsia="Calibri"/>
          <w:szCs w:val="28"/>
        </w:rPr>
        <w:t>, 2019.</w:t>
      </w:r>
      <w:r w:rsidR="004E23A8" w:rsidRPr="00345000">
        <w:rPr>
          <w:rFonts w:eastAsia="Calibri"/>
          <w:szCs w:val="28"/>
        </w:rPr>
        <w:t xml:space="preserve"> </w:t>
      </w:r>
    </w:p>
    <w:p w:rsidR="00936590" w:rsidRPr="00936590" w:rsidRDefault="00936590" w:rsidP="00936590">
      <w:pPr>
        <w:pStyle w:val="12"/>
        <w:spacing w:after="0" w:line="276" w:lineRule="auto"/>
        <w:ind w:left="65" w:right="-113" w:firstLine="0"/>
        <w:rPr>
          <w:szCs w:val="28"/>
        </w:rPr>
      </w:pPr>
      <w:r w:rsidRPr="00936590">
        <w:rPr>
          <w:szCs w:val="28"/>
        </w:rPr>
        <w:t xml:space="preserve">          </w:t>
      </w:r>
      <w:r w:rsidR="00A60DB2">
        <w:rPr>
          <w:szCs w:val="28"/>
        </w:rPr>
        <w:t>10</w:t>
      </w:r>
      <w:r w:rsidRPr="004E23A8">
        <w:rPr>
          <w:szCs w:val="28"/>
        </w:rPr>
        <w:t>.</w:t>
      </w:r>
      <w:r w:rsidRPr="003A6D54">
        <w:rPr>
          <w:szCs w:val="28"/>
        </w:rPr>
        <w:t>Михалкин В. А. Международный бизнес</w:t>
      </w:r>
      <w:r w:rsidRPr="00B11962">
        <w:rPr>
          <w:szCs w:val="28"/>
        </w:rPr>
        <w:t xml:space="preserve"> [</w:t>
      </w:r>
      <w:r>
        <w:rPr>
          <w:szCs w:val="28"/>
        </w:rPr>
        <w:t>Электронный бизнес</w:t>
      </w:r>
      <w:r w:rsidRPr="00B11962">
        <w:rPr>
          <w:szCs w:val="28"/>
        </w:rPr>
        <w:t>]</w:t>
      </w:r>
      <w:r w:rsidRPr="003A6D54">
        <w:rPr>
          <w:szCs w:val="28"/>
        </w:rPr>
        <w:t>: Учебное пособие/</w:t>
      </w:r>
      <w:r w:rsidRPr="00B11962">
        <w:rPr>
          <w:szCs w:val="28"/>
        </w:rPr>
        <w:t xml:space="preserve"> </w:t>
      </w:r>
      <w:r>
        <w:rPr>
          <w:szCs w:val="28"/>
        </w:rPr>
        <w:t xml:space="preserve">В.А. </w:t>
      </w:r>
      <w:proofErr w:type="spellStart"/>
      <w:proofErr w:type="gramStart"/>
      <w:r>
        <w:rPr>
          <w:szCs w:val="28"/>
        </w:rPr>
        <w:t>Михалкин</w:t>
      </w:r>
      <w:proofErr w:type="spellEnd"/>
      <w:r>
        <w:rPr>
          <w:szCs w:val="28"/>
        </w:rPr>
        <w:t>.-</w:t>
      </w:r>
      <w:proofErr w:type="gramEnd"/>
      <w:r>
        <w:rPr>
          <w:szCs w:val="28"/>
        </w:rPr>
        <w:t xml:space="preserve"> М.: Магистр, НИЦ ИНФРАМ, 2016.- 320 с. Режим доступа: </w:t>
      </w:r>
      <w:r w:rsidRPr="003A6D54">
        <w:rPr>
          <w:szCs w:val="28"/>
        </w:rPr>
        <w:t xml:space="preserve"> </w:t>
      </w:r>
      <w:proofErr w:type="spellStart"/>
      <w:r>
        <w:rPr>
          <w:szCs w:val="28"/>
          <w:lang w:val="en-US"/>
        </w:rPr>
        <w:t>htpp</w:t>
      </w:r>
      <w:proofErr w:type="spellEnd"/>
      <w:r w:rsidRPr="00B11962">
        <w:rPr>
          <w:szCs w:val="28"/>
        </w:rPr>
        <w:t>://</w:t>
      </w:r>
      <w:proofErr w:type="spellStart"/>
      <w:r>
        <w:rPr>
          <w:szCs w:val="28"/>
          <w:lang w:val="en-US"/>
        </w:rPr>
        <w:t>znanium</w:t>
      </w:r>
      <w:proofErr w:type="spellEnd"/>
      <w:r w:rsidRPr="00AC6BA9">
        <w:rPr>
          <w:szCs w:val="28"/>
        </w:rPr>
        <w:t>.</w:t>
      </w:r>
      <w:r>
        <w:rPr>
          <w:szCs w:val="28"/>
          <w:lang w:val="en-US"/>
        </w:rPr>
        <w:t>com</w:t>
      </w:r>
    </w:p>
    <w:p w:rsidR="00936590" w:rsidRPr="00345000" w:rsidRDefault="00283BA8" w:rsidP="00A60DB2">
      <w:pPr>
        <w:autoSpaceDE w:val="0"/>
        <w:autoSpaceDN w:val="0"/>
        <w:adjustRightInd w:val="0"/>
        <w:spacing w:after="0" w:line="240" w:lineRule="auto"/>
        <w:ind w:right="0"/>
        <w:jc w:val="left"/>
        <w:rPr>
          <w:rFonts w:eastAsia="Calibri"/>
          <w:szCs w:val="28"/>
        </w:rPr>
      </w:pPr>
      <w:r>
        <w:rPr>
          <w:rFonts w:eastAsia="Calibri"/>
          <w:szCs w:val="28"/>
        </w:rPr>
        <w:t>11</w:t>
      </w:r>
      <w:r w:rsidR="00A60DB2">
        <w:rPr>
          <w:rFonts w:eastAsia="Calibri"/>
          <w:szCs w:val="28"/>
        </w:rPr>
        <w:t>.</w:t>
      </w:r>
      <w:r w:rsidR="00936590" w:rsidRPr="00A60DB2">
        <w:rPr>
          <w:rFonts w:eastAsia="Calibri"/>
          <w:i/>
          <w:szCs w:val="28"/>
        </w:rPr>
        <w:t>Заздравных, А..В</w:t>
      </w:r>
      <w:r w:rsidR="00E73D22">
        <w:rPr>
          <w:rFonts w:eastAsia="Calibri"/>
          <w:i/>
          <w:szCs w:val="28"/>
        </w:rPr>
        <w:t xml:space="preserve">. Теория отраслевых </w:t>
      </w:r>
      <w:proofErr w:type="gramStart"/>
      <w:r w:rsidR="00E73D22">
        <w:rPr>
          <w:rFonts w:eastAsia="Calibri"/>
          <w:i/>
          <w:szCs w:val="28"/>
        </w:rPr>
        <w:t>рынок :</w:t>
      </w:r>
      <w:proofErr w:type="gramEnd"/>
      <w:r w:rsidR="00E73D22">
        <w:rPr>
          <w:rFonts w:eastAsia="Calibri"/>
          <w:i/>
          <w:szCs w:val="28"/>
        </w:rPr>
        <w:t xml:space="preserve"> учеб</w:t>
      </w:r>
      <w:r w:rsidR="00936590" w:rsidRPr="00A60DB2">
        <w:rPr>
          <w:rFonts w:eastAsia="Calibri"/>
          <w:i/>
          <w:szCs w:val="28"/>
        </w:rPr>
        <w:t xml:space="preserve">ник и практикум </w:t>
      </w:r>
      <w:r w:rsidR="00936590" w:rsidRPr="00345000">
        <w:rPr>
          <w:rFonts w:eastAsia="Calibri"/>
          <w:szCs w:val="28"/>
        </w:rPr>
        <w:t xml:space="preserve">для </w:t>
      </w:r>
      <w:proofErr w:type="spellStart"/>
      <w:r w:rsidR="00936590" w:rsidRPr="00345000">
        <w:rPr>
          <w:rFonts w:eastAsia="Calibri"/>
          <w:szCs w:val="28"/>
        </w:rPr>
        <w:t>бакалвриата</w:t>
      </w:r>
      <w:proofErr w:type="spellEnd"/>
      <w:r w:rsidR="00936590" w:rsidRPr="00345000">
        <w:rPr>
          <w:rFonts w:eastAsia="Calibri"/>
          <w:szCs w:val="28"/>
        </w:rPr>
        <w:t xml:space="preserve"> и магистратуры [Электронный ресурс.]: / А.В. Заздравных, Е.Ю. </w:t>
      </w:r>
      <w:proofErr w:type="spellStart"/>
      <w:r w:rsidR="00936590" w:rsidRPr="00345000">
        <w:rPr>
          <w:rFonts w:eastAsia="Calibri"/>
          <w:szCs w:val="28"/>
        </w:rPr>
        <w:t>Бойцова</w:t>
      </w:r>
      <w:proofErr w:type="spellEnd"/>
      <w:r w:rsidR="00936590" w:rsidRPr="00345000">
        <w:rPr>
          <w:rFonts w:eastAsia="Calibri"/>
          <w:szCs w:val="28"/>
        </w:rPr>
        <w:t xml:space="preserve">. – м.: Издательство </w:t>
      </w:r>
      <w:proofErr w:type="spellStart"/>
      <w:r w:rsidR="00936590" w:rsidRPr="00345000">
        <w:rPr>
          <w:rFonts w:eastAsia="Calibri"/>
          <w:szCs w:val="28"/>
        </w:rPr>
        <w:t>Юрайт</w:t>
      </w:r>
      <w:proofErr w:type="spellEnd"/>
      <w:r w:rsidR="00936590" w:rsidRPr="00345000">
        <w:rPr>
          <w:rFonts w:eastAsia="Calibri"/>
          <w:szCs w:val="28"/>
        </w:rPr>
        <w:t xml:space="preserve">, 2017. (Бакалавр и магистр. Академический курс). Режим доступа: http://www.bibilio-online.ru/ </w:t>
      </w:r>
    </w:p>
    <w:p w:rsidR="00936590" w:rsidRDefault="00283BA8" w:rsidP="00A60DB2">
      <w:pPr>
        <w:autoSpaceDE w:val="0"/>
        <w:autoSpaceDN w:val="0"/>
        <w:adjustRightInd w:val="0"/>
        <w:spacing w:after="0" w:line="240" w:lineRule="auto"/>
        <w:ind w:right="0"/>
        <w:jc w:val="left"/>
        <w:rPr>
          <w:rFonts w:eastAsia="Calibri"/>
          <w:szCs w:val="28"/>
        </w:rPr>
      </w:pPr>
      <w:r>
        <w:rPr>
          <w:rFonts w:eastAsia="Calibri"/>
          <w:szCs w:val="28"/>
        </w:rPr>
        <w:t>12</w:t>
      </w:r>
      <w:r w:rsidR="00A60DB2">
        <w:rPr>
          <w:rFonts w:eastAsia="Calibri"/>
          <w:szCs w:val="28"/>
        </w:rPr>
        <w:t>.</w:t>
      </w:r>
      <w:r w:rsidR="00936590" w:rsidRPr="00345000">
        <w:rPr>
          <w:rFonts w:eastAsia="Calibri"/>
          <w:szCs w:val="28"/>
        </w:rPr>
        <w:t xml:space="preserve">Захарова Н. И., </w:t>
      </w:r>
      <w:proofErr w:type="spellStart"/>
      <w:r w:rsidR="00936590" w:rsidRPr="00345000">
        <w:rPr>
          <w:rFonts w:eastAsia="Calibri"/>
          <w:szCs w:val="28"/>
        </w:rPr>
        <w:t>Лабудин</w:t>
      </w:r>
      <w:proofErr w:type="spellEnd"/>
      <w:r w:rsidR="00936590" w:rsidRPr="00345000">
        <w:rPr>
          <w:rFonts w:eastAsia="Calibri"/>
          <w:szCs w:val="28"/>
        </w:rPr>
        <w:t xml:space="preserve"> А. </w:t>
      </w:r>
      <w:proofErr w:type="spellStart"/>
      <w:r w:rsidR="00936590" w:rsidRPr="00345000">
        <w:rPr>
          <w:rFonts w:eastAsia="Calibri"/>
          <w:szCs w:val="28"/>
        </w:rPr>
        <w:t>В.Мировой</w:t>
      </w:r>
      <w:proofErr w:type="spellEnd"/>
      <w:r w:rsidR="00936590" w:rsidRPr="00345000">
        <w:rPr>
          <w:rFonts w:eastAsia="Calibri"/>
          <w:szCs w:val="28"/>
        </w:rPr>
        <w:t xml:space="preserve"> рынок высоких технологий: особенности и перспективы развития. http://cyberleninka.ru/article/n/mirovoy-rynok-vysokih-tehnologiy-osobennosti-i-perspektivy-razvitiy </w:t>
      </w:r>
    </w:p>
    <w:p w:rsidR="00283BA8" w:rsidRDefault="00283BA8" w:rsidP="00A60DB2">
      <w:pPr>
        <w:autoSpaceDE w:val="0"/>
        <w:autoSpaceDN w:val="0"/>
        <w:adjustRightInd w:val="0"/>
        <w:spacing w:after="0" w:line="240" w:lineRule="auto"/>
        <w:ind w:right="0"/>
        <w:jc w:val="left"/>
      </w:pPr>
      <w:r>
        <w:t xml:space="preserve">13. Рис, Э. Бизнес с </w:t>
      </w:r>
      <w:proofErr w:type="gramStart"/>
      <w:r>
        <w:t>нуля :</w:t>
      </w:r>
      <w:proofErr w:type="gramEnd"/>
      <w:r>
        <w:t xml:space="preserve"> Метод </w:t>
      </w:r>
      <w:proofErr w:type="spellStart"/>
      <w:r>
        <w:t>Lean</w:t>
      </w:r>
      <w:proofErr w:type="spellEnd"/>
      <w:r>
        <w:t xml:space="preserve"> </w:t>
      </w:r>
      <w:proofErr w:type="spellStart"/>
      <w:r>
        <w:t>Startup</w:t>
      </w:r>
      <w:proofErr w:type="spellEnd"/>
      <w:r>
        <w:t xml:space="preserve"> для быстрого тестирования идей и выбора бизнес-модели / Э. Рис; пер. с англ. - М. : Альпина </w:t>
      </w:r>
      <w:proofErr w:type="spellStart"/>
      <w:r>
        <w:t>Паблишер</w:t>
      </w:r>
      <w:proofErr w:type="spellEnd"/>
      <w:r>
        <w:t>, 2016. - 255 с.</w:t>
      </w:r>
    </w:p>
    <w:p w:rsidR="00283BA8" w:rsidRPr="00345000" w:rsidRDefault="00283BA8" w:rsidP="00A60DB2">
      <w:pPr>
        <w:autoSpaceDE w:val="0"/>
        <w:autoSpaceDN w:val="0"/>
        <w:adjustRightInd w:val="0"/>
        <w:spacing w:after="0" w:line="240" w:lineRule="auto"/>
        <w:ind w:right="0"/>
        <w:jc w:val="left"/>
        <w:rPr>
          <w:rFonts w:eastAsia="Calibri"/>
          <w:szCs w:val="28"/>
        </w:rPr>
      </w:pPr>
      <w:r>
        <w:t>14.</w:t>
      </w:r>
      <w:r w:rsidRPr="00283BA8">
        <w:t xml:space="preserve"> </w:t>
      </w:r>
      <w:proofErr w:type="spellStart"/>
      <w:r>
        <w:t>Остервальдер</w:t>
      </w:r>
      <w:proofErr w:type="spellEnd"/>
      <w:r>
        <w:t xml:space="preserve"> А., </w:t>
      </w:r>
      <w:proofErr w:type="spellStart"/>
      <w:r>
        <w:t>Пинье</w:t>
      </w:r>
      <w:proofErr w:type="spellEnd"/>
      <w:r>
        <w:t xml:space="preserve"> И. Бернарда Г., Смит А. Разработка ценностных предложений. Как создавать товары и услуги, которые захотят купить потребители. – М.: Альпина </w:t>
      </w:r>
      <w:proofErr w:type="spellStart"/>
      <w:r>
        <w:t>Паблишер</w:t>
      </w:r>
      <w:proofErr w:type="spellEnd"/>
      <w:r>
        <w:t>, 2017. – 312 с.</w:t>
      </w:r>
    </w:p>
    <w:p w:rsidR="00936590" w:rsidRDefault="00936590" w:rsidP="00936590">
      <w:pPr>
        <w:pStyle w:val="12"/>
        <w:spacing w:after="200" w:line="276" w:lineRule="auto"/>
        <w:ind w:right="0" w:firstLine="0"/>
        <w:jc w:val="left"/>
        <w:rPr>
          <w:szCs w:val="28"/>
        </w:rPr>
      </w:pPr>
    </w:p>
    <w:p w:rsidR="003F2069" w:rsidRPr="00345000" w:rsidRDefault="003F2069" w:rsidP="003F2069">
      <w:pPr>
        <w:autoSpaceDE w:val="0"/>
        <w:autoSpaceDN w:val="0"/>
        <w:adjustRightInd w:val="0"/>
        <w:spacing w:after="0" w:line="240" w:lineRule="auto"/>
        <w:ind w:left="720"/>
        <w:rPr>
          <w:rFonts w:eastAsia="Calibri"/>
          <w:szCs w:val="28"/>
        </w:rPr>
      </w:pPr>
      <w:r>
        <w:rPr>
          <w:rFonts w:eastAsia="Calibri"/>
          <w:b/>
          <w:bCs/>
          <w:szCs w:val="28"/>
        </w:rPr>
        <w:t xml:space="preserve">9. </w:t>
      </w:r>
      <w:r w:rsidRPr="00345000">
        <w:rPr>
          <w:rFonts w:eastAsia="Calibri"/>
          <w:b/>
          <w:bCs/>
          <w:szCs w:val="28"/>
        </w:rPr>
        <w:t xml:space="preserve">Перечень ресурсов информационно-телекоммуникационной сети «Интернет», необходимых для освоения дисциплины </w:t>
      </w:r>
    </w:p>
    <w:p w:rsidR="003F2069" w:rsidRPr="00345000" w:rsidRDefault="003F2069" w:rsidP="003F2069">
      <w:pPr>
        <w:autoSpaceDE w:val="0"/>
        <w:autoSpaceDN w:val="0"/>
        <w:adjustRightInd w:val="0"/>
        <w:spacing w:after="84" w:line="240" w:lineRule="auto"/>
        <w:ind w:left="360"/>
        <w:rPr>
          <w:rFonts w:eastAsia="Calibri"/>
          <w:szCs w:val="28"/>
          <w:lang w:val="en-US"/>
        </w:rPr>
      </w:pPr>
      <w:proofErr w:type="gramStart"/>
      <w:r>
        <w:rPr>
          <w:rFonts w:eastAsia="Calibri"/>
          <w:szCs w:val="28"/>
          <w:lang w:val="en-US"/>
        </w:rPr>
        <w:t>1.</w:t>
      </w:r>
      <w:r w:rsidRPr="00345000">
        <w:rPr>
          <w:rFonts w:eastAsia="Calibri"/>
          <w:szCs w:val="28"/>
          <w:lang w:val="en-US"/>
        </w:rPr>
        <w:t>Eurostat</w:t>
      </w:r>
      <w:proofErr w:type="gramEnd"/>
      <w:r w:rsidRPr="00345000">
        <w:rPr>
          <w:rFonts w:eastAsia="Calibri"/>
          <w:szCs w:val="28"/>
          <w:lang w:val="en-US"/>
        </w:rPr>
        <w:t xml:space="preserve"> URL: http://ec.europa.eu/eurostat/web/national-accounts/data/main-tables </w:t>
      </w:r>
    </w:p>
    <w:p w:rsidR="003F2069" w:rsidRPr="003F2069" w:rsidRDefault="003F2069" w:rsidP="003F2069">
      <w:pPr>
        <w:autoSpaceDE w:val="0"/>
        <w:autoSpaceDN w:val="0"/>
        <w:adjustRightInd w:val="0"/>
        <w:spacing w:after="84" w:line="240" w:lineRule="auto"/>
        <w:ind w:left="720"/>
        <w:rPr>
          <w:rFonts w:eastAsia="Calibri"/>
          <w:szCs w:val="28"/>
          <w:lang w:val="en-US"/>
        </w:rPr>
      </w:pPr>
      <w:r w:rsidRPr="00345000">
        <w:rPr>
          <w:rFonts w:eastAsia="Calibri"/>
          <w:szCs w:val="28"/>
          <w:lang w:val="en-US"/>
        </w:rPr>
        <w:t xml:space="preserve">2. World Bank Database URL: http:// www. databank.worldbank.org </w:t>
      </w:r>
    </w:p>
    <w:p w:rsidR="003F2069" w:rsidRPr="00345000" w:rsidRDefault="003F2069" w:rsidP="003F2069">
      <w:pPr>
        <w:autoSpaceDE w:val="0"/>
        <w:autoSpaceDN w:val="0"/>
        <w:adjustRightInd w:val="0"/>
        <w:spacing w:after="84" w:line="240" w:lineRule="auto"/>
        <w:ind w:left="720"/>
        <w:rPr>
          <w:rFonts w:eastAsia="Calibri"/>
          <w:szCs w:val="28"/>
        </w:rPr>
      </w:pPr>
      <w:r w:rsidRPr="00345000">
        <w:rPr>
          <w:rFonts w:eastAsia="Calibri"/>
          <w:szCs w:val="28"/>
        </w:rPr>
        <w:t xml:space="preserve">3. Федеральная служба государственной статистики http://www.gks.ru/ </w:t>
      </w:r>
    </w:p>
    <w:p w:rsidR="003F2069" w:rsidRDefault="003F2069" w:rsidP="003F2069">
      <w:pPr>
        <w:pStyle w:val="12"/>
        <w:spacing w:after="200" w:line="276" w:lineRule="auto"/>
        <w:ind w:right="0" w:firstLine="0"/>
        <w:jc w:val="left"/>
        <w:rPr>
          <w:rFonts w:eastAsia="Calibri"/>
          <w:szCs w:val="28"/>
        </w:rPr>
      </w:pPr>
      <w:r w:rsidRPr="00345000">
        <w:rPr>
          <w:rFonts w:eastAsia="Calibri"/>
          <w:szCs w:val="28"/>
        </w:rPr>
        <w:t xml:space="preserve">4. Конференция ООН по торговле и развитию URL^ </w:t>
      </w:r>
      <w:hyperlink r:id="rId10" w:history="1">
        <w:r w:rsidRPr="00AA7A29">
          <w:rPr>
            <w:rStyle w:val="a3"/>
            <w:rFonts w:eastAsia="Calibri"/>
            <w:szCs w:val="28"/>
          </w:rPr>
          <w:t>www.unctad.org</w:t>
        </w:r>
      </w:hyperlink>
      <w:r w:rsidRPr="00345000">
        <w:rPr>
          <w:rFonts w:eastAsia="Calibri"/>
          <w:szCs w:val="28"/>
        </w:rPr>
        <w:t>.</w:t>
      </w:r>
    </w:p>
    <w:p w:rsidR="003F2069" w:rsidRDefault="003F2069" w:rsidP="003F2069">
      <w:pPr>
        <w:spacing w:after="160" w:line="240" w:lineRule="auto"/>
        <w:ind w:left="381" w:right="-15" w:firstLine="0"/>
        <w:rPr>
          <w:rStyle w:val="a3"/>
          <w:color w:val="000000" w:themeColor="text1"/>
          <w:szCs w:val="28"/>
          <w:u w:val="none"/>
        </w:rPr>
      </w:pPr>
      <w:r w:rsidRPr="003F2069">
        <w:rPr>
          <w:rFonts w:eastAsia="Calibri"/>
          <w:szCs w:val="28"/>
        </w:rPr>
        <w:t xml:space="preserve">      5.</w:t>
      </w:r>
      <w:r w:rsidRPr="003F2069">
        <w:rPr>
          <w:rStyle w:val="a3"/>
          <w:color w:val="000000" w:themeColor="text1"/>
          <w:szCs w:val="28"/>
          <w:u w:val="none"/>
        </w:rPr>
        <w:t xml:space="preserve"> </w:t>
      </w:r>
      <w:r w:rsidRPr="006C43C0">
        <w:rPr>
          <w:rStyle w:val="a3"/>
          <w:color w:val="000000" w:themeColor="text1"/>
          <w:szCs w:val="28"/>
          <w:u w:val="none"/>
        </w:rPr>
        <w:t xml:space="preserve">Официальный сайт министерства экономического развития </w:t>
      </w:r>
      <w:proofErr w:type="spellStart"/>
      <w:r>
        <w:rPr>
          <w:rStyle w:val="a3"/>
          <w:color w:val="000000" w:themeColor="text1"/>
          <w:szCs w:val="28"/>
          <w:u w:val="none"/>
          <w:lang w:val="en-US"/>
        </w:rPr>
        <w:t>htpp</w:t>
      </w:r>
      <w:proofErr w:type="spellEnd"/>
      <w:r>
        <w:rPr>
          <w:rStyle w:val="a3"/>
          <w:color w:val="000000" w:themeColor="text1"/>
          <w:szCs w:val="28"/>
          <w:u w:val="none"/>
        </w:rPr>
        <w:t>://</w:t>
      </w:r>
      <w:r>
        <w:rPr>
          <w:rStyle w:val="a3"/>
          <w:color w:val="000000" w:themeColor="text1"/>
          <w:szCs w:val="28"/>
          <w:u w:val="none"/>
          <w:lang w:val="en-US"/>
        </w:rPr>
        <w:t>www</w:t>
      </w:r>
      <w:r w:rsidRPr="00CD2278">
        <w:rPr>
          <w:rStyle w:val="a3"/>
          <w:color w:val="000000" w:themeColor="text1"/>
          <w:szCs w:val="28"/>
          <w:u w:val="none"/>
        </w:rPr>
        <w:t>.</w:t>
      </w:r>
      <w:proofErr w:type="spellStart"/>
      <w:r>
        <w:rPr>
          <w:rStyle w:val="a3"/>
          <w:color w:val="000000" w:themeColor="text1"/>
          <w:szCs w:val="28"/>
          <w:u w:val="none"/>
          <w:lang w:val="en-US"/>
        </w:rPr>
        <w:t>economygov</w:t>
      </w:r>
      <w:proofErr w:type="spellEnd"/>
      <w:r w:rsidRPr="00CD2278">
        <w:rPr>
          <w:rStyle w:val="a3"/>
          <w:color w:val="000000" w:themeColor="text1"/>
          <w:szCs w:val="28"/>
          <w:u w:val="none"/>
        </w:rPr>
        <w:t>.</w:t>
      </w:r>
      <w:proofErr w:type="spellStart"/>
      <w:r>
        <w:rPr>
          <w:rStyle w:val="a3"/>
          <w:color w:val="000000" w:themeColor="text1"/>
          <w:szCs w:val="28"/>
          <w:u w:val="none"/>
          <w:lang w:val="en-US"/>
        </w:rPr>
        <w:t>ru</w:t>
      </w:r>
      <w:proofErr w:type="spellEnd"/>
    </w:p>
    <w:p w:rsidR="003F2069" w:rsidRPr="003769F2" w:rsidRDefault="003F2069" w:rsidP="003F2069">
      <w:pPr>
        <w:spacing w:after="160" w:line="240" w:lineRule="auto"/>
        <w:ind w:left="381" w:right="-15" w:firstLine="0"/>
        <w:rPr>
          <w:rStyle w:val="a3"/>
          <w:color w:val="000000" w:themeColor="text1"/>
          <w:szCs w:val="28"/>
          <w:u w:val="none"/>
        </w:rPr>
      </w:pPr>
      <w:r w:rsidRPr="003F2069">
        <w:rPr>
          <w:rStyle w:val="a3"/>
          <w:color w:val="000000" w:themeColor="text1"/>
          <w:szCs w:val="28"/>
          <w:u w:val="none"/>
        </w:rPr>
        <w:lastRenderedPageBreak/>
        <w:t xml:space="preserve">      </w:t>
      </w:r>
      <w:r>
        <w:rPr>
          <w:rStyle w:val="a3"/>
          <w:color w:val="000000" w:themeColor="text1"/>
          <w:szCs w:val="28"/>
          <w:u w:val="none"/>
        </w:rPr>
        <w:t xml:space="preserve">6.Официальный сайт Всемирной торговой организации </w:t>
      </w:r>
      <w:hyperlink r:id="rId11" w:history="1">
        <w:r w:rsidRPr="00AA7A29">
          <w:rPr>
            <w:rStyle w:val="a3"/>
            <w:szCs w:val="28"/>
            <w:lang w:val="en-US"/>
          </w:rPr>
          <w:t>http</w:t>
        </w:r>
        <w:r w:rsidRPr="00AA7A29">
          <w:rPr>
            <w:rStyle w:val="a3"/>
            <w:szCs w:val="28"/>
          </w:rPr>
          <w:t>://</w:t>
        </w:r>
        <w:r w:rsidRPr="00AA7A29">
          <w:rPr>
            <w:rStyle w:val="a3"/>
            <w:szCs w:val="28"/>
            <w:lang w:val="en-US"/>
          </w:rPr>
          <w:t>www</w:t>
        </w:r>
        <w:r w:rsidRPr="00AA7A29">
          <w:rPr>
            <w:rStyle w:val="a3"/>
            <w:szCs w:val="28"/>
          </w:rPr>
          <w:t>.</w:t>
        </w:r>
        <w:proofErr w:type="spellStart"/>
        <w:r w:rsidRPr="00AA7A29">
          <w:rPr>
            <w:rStyle w:val="a3"/>
            <w:szCs w:val="28"/>
            <w:lang w:val="en-US"/>
          </w:rPr>
          <w:t>wto</w:t>
        </w:r>
        <w:proofErr w:type="spellEnd"/>
        <w:r w:rsidRPr="00AA7A29">
          <w:rPr>
            <w:rStyle w:val="a3"/>
            <w:szCs w:val="28"/>
          </w:rPr>
          <w:t>.</w:t>
        </w:r>
        <w:r w:rsidRPr="00AA7A29">
          <w:rPr>
            <w:rStyle w:val="a3"/>
            <w:szCs w:val="28"/>
            <w:lang w:val="en-US"/>
          </w:rPr>
          <w:t>org</w:t>
        </w:r>
      </w:hyperlink>
    </w:p>
    <w:p w:rsidR="00A60DB2" w:rsidRPr="00A60DB2" w:rsidRDefault="00A60DB2" w:rsidP="003F2069">
      <w:pPr>
        <w:spacing w:after="160" w:line="240" w:lineRule="auto"/>
        <w:ind w:left="381" w:right="-15" w:firstLine="0"/>
        <w:rPr>
          <w:rStyle w:val="a3"/>
          <w:color w:val="000000" w:themeColor="text1"/>
          <w:szCs w:val="28"/>
          <w:u w:val="none"/>
        </w:rPr>
      </w:pPr>
      <w:r>
        <w:rPr>
          <w:rStyle w:val="a3"/>
          <w:color w:val="000000" w:themeColor="text1"/>
          <w:szCs w:val="28"/>
          <w:u w:val="none"/>
        </w:rPr>
        <w:t xml:space="preserve">      7.ВЭБ – государственная корпорация развития - </w:t>
      </w:r>
      <w:r w:rsidRPr="00A60DB2">
        <w:t xml:space="preserve"> </w:t>
      </w:r>
      <w:r w:rsidRPr="00A60DB2">
        <w:rPr>
          <w:rStyle w:val="a3"/>
          <w:color w:val="000000" w:themeColor="text1"/>
          <w:szCs w:val="28"/>
          <w:u w:val="none"/>
        </w:rPr>
        <w:t>https://veb.ru/</w:t>
      </w:r>
    </w:p>
    <w:p w:rsidR="003F2069" w:rsidRDefault="003F2069" w:rsidP="003F2069">
      <w:pPr>
        <w:spacing w:after="160" w:line="240" w:lineRule="auto"/>
        <w:ind w:left="381" w:right="-15" w:firstLine="0"/>
        <w:rPr>
          <w:rStyle w:val="a3"/>
          <w:color w:val="000000" w:themeColor="text1"/>
          <w:szCs w:val="28"/>
          <w:u w:val="none"/>
        </w:rPr>
      </w:pPr>
      <w:r w:rsidRPr="003F2069">
        <w:rPr>
          <w:rStyle w:val="a3"/>
          <w:color w:val="000000" w:themeColor="text1"/>
          <w:szCs w:val="28"/>
          <w:u w:val="none"/>
        </w:rPr>
        <w:t xml:space="preserve">     7.</w:t>
      </w:r>
      <w:r>
        <w:rPr>
          <w:rStyle w:val="a3"/>
          <w:color w:val="000000" w:themeColor="text1"/>
          <w:szCs w:val="28"/>
          <w:u w:val="none"/>
        </w:rPr>
        <w:t>Российский экспортный центр</w:t>
      </w:r>
      <w:r w:rsidR="00A60DB2">
        <w:rPr>
          <w:rStyle w:val="a3"/>
          <w:color w:val="000000" w:themeColor="text1"/>
          <w:szCs w:val="28"/>
          <w:u w:val="none"/>
        </w:rPr>
        <w:t xml:space="preserve">- </w:t>
      </w:r>
      <w:r>
        <w:rPr>
          <w:rStyle w:val="a3"/>
          <w:color w:val="000000" w:themeColor="text1"/>
          <w:szCs w:val="28"/>
          <w:u w:val="none"/>
        </w:rPr>
        <w:t xml:space="preserve"> </w:t>
      </w:r>
      <w:hyperlink r:id="rId12" w:history="1">
        <w:r w:rsidR="00BA24DD" w:rsidRPr="00AA7A29">
          <w:rPr>
            <w:rStyle w:val="a3"/>
            <w:szCs w:val="28"/>
          </w:rPr>
          <w:t>https://www.exportcenter.ru/</w:t>
        </w:r>
      </w:hyperlink>
    </w:p>
    <w:p w:rsidR="00BA24DD" w:rsidRDefault="00BA24DD" w:rsidP="003F2069">
      <w:pPr>
        <w:spacing w:after="160" w:line="240" w:lineRule="auto"/>
        <w:ind w:left="381" w:right="-15" w:firstLine="0"/>
        <w:rPr>
          <w:rStyle w:val="a3"/>
          <w:color w:val="000000" w:themeColor="text1"/>
          <w:szCs w:val="28"/>
          <w:u w:val="none"/>
        </w:rPr>
      </w:pPr>
      <w:r>
        <w:rPr>
          <w:rStyle w:val="a3"/>
          <w:color w:val="000000" w:themeColor="text1"/>
          <w:szCs w:val="28"/>
          <w:u w:val="none"/>
        </w:rPr>
        <w:t xml:space="preserve">     8.Росэксим банк </w:t>
      </w:r>
      <w:r w:rsidRPr="00BA24DD">
        <w:t xml:space="preserve"> </w:t>
      </w:r>
      <w:hyperlink r:id="rId13" w:history="1">
        <w:r w:rsidRPr="00AA7A29">
          <w:rPr>
            <w:rStyle w:val="a3"/>
            <w:szCs w:val="28"/>
          </w:rPr>
          <w:t>http://eximbank.ru/</w:t>
        </w:r>
      </w:hyperlink>
    </w:p>
    <w:p w:rsidR="00BA24DD" w:rsidRDefault="00BA24DD" w:rsidP="003F2069">
      <w:pPr>
        <w:spacing w:after="160" w:line="240" w:lineRule="auto"/>
        <w:ind w:left="381" w:right="-15" w:firstLine="0"/>
        <w:rPr>
          <w:rStyle w:val="a3"/>
          <w:color w:val="000000" w:themeColor="text1"/>
          <w:szCs w:val="28"/>
          <w:u w:val="none"/>
        </w:rPr>
      </w:pPr>
      <w:r>
        <w:rPr>
          <w:rStyle w:val="a3"/>
          <w:color w:val="000000" w:themeColor="text1"/>
          <w:szCs w:val="28"/>
          <w:u w:val="none"/>
        </w:rPr>
        <w:t xml:space="preserve">    9.</w:t>
      </w:r>
      <w:r w:rsidR="00A60DB2" w:rsidRPr="00A60DB2">
        <w:rPr>
          <w:rFonts w:ascii="Arial" w:hAnsi="Arial" w:cs="Arial"/>
          <w:color w:val="3B414E"/>
          <w:sz w:val="20"/>
          <w:szCs w:val="20"/>
          <w:shd w:val="clear" w:color="auto" w:fill="FFFFFF"/>
        </w:rPr>
        <w:t xml:space="preserve"> </w:t>
      </w:r>
      <w:r w:rsidR="00A60DB2" w:rsidRPr="00A60DB2">
        <w:rPr>
          <w:color w:val="3B414E"/>
          <w:szCs w:val="28"/>
          <w:shd w:val="clear" w:color="auto" w:fill="FFFFFF"/>
        </w:rPr>
        <w:t>Российское агентство по страхованию экспортных кредитов и инвестиций</w:t>
      </w:r>
      <w:r w:rsidR="00A60DB2">
        <w:rPr>
          <w:rFonts w:ascii="Arial" w:hAnsi="Arial" w:cs="Arial"/>
          <w:color w:val="3B414E"/>
          <w:sz w:val="20"/>
          <w:szCs w:val="20"/>
          <w:shd w:val="clear" w:color="auto" w:fill="FFFFFF"/>
        </w:rPr>
        <w:t>  (</w:t>
      </w:r>
      <w:r w:rsidR="00A60DB2">
        <w:rPr>
          <w:rStyle w:val="a3"/>
          <w:color w:val="000000" w:themeColor="text1"/>
          <w:szCs w:val="28"/>
          <w:u w:val="none"/>
        </w:rPr>
        <w:t>ЭКСАР</w:t>
      </w:r>
      <w:r w:rsidR="00A60DB2">
        <w:rPr>
          <w:rFonts w:ascii="Arial" w:hAnsi="Arial" w:cs="Arial"/>
          <w:color w:val="3B414E"/>
          <w:sz w:val="20"/>
          <w:szCs w:val="20"/>
          <w:shd w:val="clear" w:color="auto" w:fill="FFFFFF"/>
        </w:rPr>
        <w:t xml:space="preserve"> ) </w:t>
      </w:r>
      <w:r w:rsidRPr="00BA24DD">
        <w:t xml:space="preserve"> </w:t>
      </w:r>
      <w:hyperlink r:id="rId14" w:history="1">
        <w:r w:rsidR="00A60DB2" w:rsidRPr="00AA7A29">
          <w:rPr>
            <w:rStyle w:val="a3"/>
            <w:szCs w:val="28"/>
          </w:rPr>
          <w:t>https://www.exiar.ru/</w:t>
        </w:r>
      </w:hyperlink>
    </w:p>
    <w:p w:rsidR="00A60DB2" w:rsidRPr="000E012D" w:rsidRDefault="00A60DB2" w:rsidP="00A60DB2">
      <w:pPr>
        <w:spacing w:after="160" w:line="240" w:lineRule="auto"/>
        <w:ind w:left="381" w:right="-15" w:firstLine="0"/>
        <w:rPr>
          <w:color w:val="000000" w:themeColor="text1"/>
          <w:szCs w:val="28"/>
        </w:rPr>
      </w:pPr>
      <w:r>
        <w:rPr>
          <w:szCs w:val="28"/>
        </w:rPr>
        <w:t xml:space="preserve">   10.Электронно-библиотечная система  </w:t>
      </w:r>
      <w:r>
        <w:rPr>
          <w:szCs w:val="28"/>
          <w:lang w:val="en-US"/>
        </w:rPr>
        <w:t>BOOK</w:t>
      </w:r>
      <w:r w:rsidRPr="000E012D">
        <w:rPr>
          <w:szCs w:val="28"/>
        </w:rPr>
        <w:t>.</w:t>
      </w:r>
      <w:r>
        <w:rPr>
          <w:szCs w:val="28"/>
          <w:lang w:val="en-US"/>
        </w:rPr>
        <w:t>RU</w:t>
      </w:r>
      <w:r w:rsidRPr="000E012D">
        <w:rPr>
          <w:szCs w:val="28"/>
        </w:rPr>
        <w:t xml:space="preserve"> </w:t>
      </w:r>
      <w:hyperlink r:id="rId15" w:history="1">
        <w:r w:rsidRPr="000E012D">
          <w:rPr>
            <w:rStyle w:val="a3"/>
            <w:color w:val="000000" w:themeColor="text1"/>
            <w:szCs w:val="28"/>
            <w:u w:val="none"/>
            <w:lang w:val="en-US"/>
          </w:rPr>
          <w:t>http</w:t>
        </w:r>
        <w:r w:rsidRPr="000E012D">
          <w:rPr>
            <w:rStyle w:val="a3"/>
            <w:color w:val="000000" w:themeColor="text1"/>
            <w:szCs w:val="28"/>
            <w:u w:val="none"/>
          </w:rPr>
          <w:t>://</w:t>
        </w:r>
        <w:r w:rsidRPr="000E012D">
          <w:rPr>
            <w:rStyle w:val="a3"/>
            <w:color w:val="000000" w:themeColor="text1"/>
            <w:szCs w:val="28"/>
            <w:u w:val="none"/>
            <w:lang w:val="en-US"/>
          </w:rPr>
          <w:t>www</w:t>
        </w:r>
        <w:r w:rsidRPr="000E012D">
          <w:rPr>
            <w:rStyle w:val="a3"/>
            <w:color w:val="000000" w:themeColor="text1"/>
            <w:szCs w:val="28"/>
            <w:u w:val="none"/>
          </w:rPr>
          <w:t>.</w:t>
        </w:r>
        <w:r w:rsidRPr="000E012D">
          <w:rPr>
            <w:rStyle w:val="a3"/>
            <w:color w:val="000000" w:themeColor="text1"/>
            <w:szCs w:val="28"/>
            <w:u w:val="none"/>
            <w:lang w:val="en-US"/>
          </w:rPr>
          <w:t>book</w:t>
        </w:r>
        <w:r w:rsidRPr="000E012D">
          <w:rPr>
            <w:rStyle w:val="a3"/>
            <w:color w:val="000000" w:themeColor="text1"/>
            <w:szCs w:val="28"/>
            <w:u w:val="none"/>
          </w:rPr>
          <w:t>.</w:t>
        </w:r>
        <w:proofErr w:type="spellStart"/>
        <w:r w:rsidRPr="000E012D">
          <w:rPr>
            <w:rStyle w:val="a3"/>
            <w:color w:val="000000" w:themeColor="text1"/>
            <w:szCs w:val="28"/>
            <w:u w:val="none"/>
            <w:lang w:val="en-US"/>
          </w:rPr>
          <w:t>ru</w:t>
        </w:r>
        <w:proofErr w:type="spellEnd"/>
      </w:hyperlink>
    </w:p>
    <w:p w:rsidR="00A60DB2" w:rsidRPr="000E012D" w:rsidRDefault="00A60DB2" w:rsidP="00A60DB2">
      <w:pPr>
        <w:spacing w:after="160" w:line="240" w:lineRule="auto"/>
        <w:ind w:left="381" w:right="-15" w:firstLine="0"/>
        <w:rPr>
          <w:szCs w:val="28"/>
        </w:rPr>
      </w:pPr>
      <w:r>
        <w:rPr>
          <w:szCs w:val="28"/>
        </w:rPr>
        <w:t xml:space="preserve">   11.Электронно-библиотечная система </w:t>
      </w:r>
      <w:proofErr w:type="spellStart"/>
      <w:r>
        <w:rPr>
          <w:szCs w:val="28"/>
          <w:lang w:val="en-US"/>
        </w:rPr>
        <w:t>Znanium</w:t>
      </w:r>
      <w:proofErr w:type="spellEnd"/>
      <w:r w:rsidRPr="000E012D">
        <w:rPr>
          <w:szCs w:val="28"/>
        </w:rPr>
        <w:t xml:space="preserve"> </w:t>
      </w:r>
      <w:r>
        <w:rPr>
          <w:szCs w:val="28"/>
          <w:lang w:val="en-US"/>
        </w:rPr>
        <w:t>http</w:t>
      </w:r>
      <w:r w:rsidRPr="000E012D">
        <w:rPr>
          <w:szCs w:val="28"/>
        </w:rPr>
        <w:t>:</w:t>
      </w:r>
      <w:r>
        <w:rPr>
          <w:szCs w:val="28"/>
          <w:lang w:val="en-US"/>
        </w:rPr>
        <w:t>www</w:t>
      </w:r>
      <w:r w:rsidRPr="000E012D">
        <w:rPr>
          <w:szCs w:val="28"/>
        </w:rPr>
        <w:t>.</w:t>
      </w:r>
      <w:proofErr w:type="spellStart"/>
      <w:r>
        <w:rPr>
          <w:szCs w:val="28"/>
          <w:lang w:val="en-US"/>
        </w:rPr>
        <w:t>znanium</w:t>
      </w:r>
      <w:proofErr w:type="spellEnd"/>
      <w:r w:rsidRPr="000E012D">
        <w:rPr>
          <w:szCs w:val="28"/>
        </w:rPr>
        <w:t>.</w:t>
      </w:r>
      <w:r>
        <w:rPr>
          <w:szCs w:val="28"/>
          <w:lang w:val="en-US"/>
        </w:rPr>
        <w:t>com</w:t>
      </w:r>
    </w:p>
    <w:p w:rsidR="00A60DB2" w:rsidRPr="000E012D" w:rsidRDefault="00A60DB2" w:rsidP="00A60DB2">
      <w:pPr>
        <w:spacing w:after="160" w:line="240" w:lineRule="auto"/>
        <w:ind w:left="381" w:right="-15" w:firstLine="0"/>
        <w:rPr>
          <w:color w:val="000000" w:themeColor="text1"/>
          <w:szCs w:val="28"/>
        </w:rPr>
      </w:pPr>
      <w:r>
        <w:rPr>
          <w:szCs w:val="28"/>
        </w:rPr>
        <w:t xml:space="preserve">   12.Электронно-библиотечная система издательства «ЮРАЙТ»</w:t>
      </w:r>
      <w:r w:rsidRPr="000E012D">
        <w:rPr>
          <w:szCs w:val="28"/>
        </w:rPr>
        <w:t xml:space="preserve"> </w:t>
      </w:r>
      <w:hyperlink r:id="rId16" w:history="1">
        <w:r w:rsidRPr="000E012D">
          <w:rPr>
            <w:rStyle w:val="a3"/>
            <w:color w:val="000000" w:themeColor="text1"/>
            <w:szCs w:val="28"/>
            <w:u w:val="none"/>
            <w:lang w:val="en-US"/>
          </w:rPr>
          <w:t>https</w:t>
        </w:r>
        <w:r w:rsidRPr="000E012D">
          <w:rPr>
            <w:rStyle w:val="a3"/>
            <w:color w:val="000000" w:themeColor="text1"/>
            <w:szCs w:val="28"/>
            <w:u w:val="none"/>
          </w:rPr>
          <w:t>://</w:t>
        </w:r>
        <w:r w:rsidRPr="000E012D">
          <w:rPr>
            <w:rStyle w:val="a3"/>
            <w:color w:val="000000" w:themeColor="text1"/>
            <w:szCs w:val="28"/>
            <w:u w:val="none"/>
            <w:lang w:val="en-US"/>
          </w:rPr>
          <w:t>www</w:t>
        </w:r>
        <w:r w:rsidRPr="000E012D">
          <w:rPr>
            <w:rStyle w:val="a3"/>
            <w:color w:val="000000" w:themeColor="text1"/>
            <w:szCs w:val="28"/>
            <w:u w:val="none"/>
          </w:rPr>
          <w:t>.</w:t>
        </w:r>
        <w:proofErr w:type="spellStart"/>
        <w:r w:rsidRPr="000E012D">
          <w:rPr>
            <w:rStyle w:val="a3"/>
            <w:color w:val="000000" w:themeColor="text1"/>
            <w:szCs w:val="28"/>
            <w:u w:val="none"/>
            <w:lang w:val="en-US"/>
          </w:rPr>
          <w:t>biblio</w:t>
        </w:r>
        <w:proofErr w:type="spellEnd"/>
        <w:r w:rsidRPr="000E012D">
          <w:rPr>
            <w:rStyle w:val="a3"/>
            <w:color w:val="000000" w:themeColor="text1"/>
            <w:szCs w:val="28"/>
            <w:u w:val="none"/>
          </w:rPr>
          <w:t>-</w:t>
        </w:r>
        <w:r w:rsidRPr="000E012D">
          <w:rPr>
            <w:rStyle w:val="a3"/>
            <w:color w:val="000000" w:themeColor="text1"/>
            <w:szCs w:val="28"/>
            <w:u w:val="none"/>
            <w:lang w:val="en-US"/>
          </w:rPr>
          <w:t>online</w:t>
        </w:r>
        <w:r w:rsidRPr="000E012D">
          <w:rPr>
            <w:rStyle w:val="a3"/>
            <w:color w:val="000000" w:themeColor="text1"/>
            <w:szCs w:val="28"/>
            <w:u w:val="none"/>
          </w:rPr>
          <w:t>.</w:t>
        </w:r>
        <w:proofErr w:type="spellStart"/>
        <w:r w:rsidRPr="000E012D">
          <w:rPr>
            <w:rStyle w:val="a3"/>
            <w:color w:val="000000" w:themeColor="text1"/>
            <w:szCs w:val="28"/>
            <w:u w:val="none"/>
            <w:lang w:val="en-US"/>
          </w:rPr>
          <w:t>ru</w:t>
        </w:r>
        <w:proofErr w:type="spellEnd"/>
        <w:r w:rsidRPr="000E012D">
          <w:rPr>
            <w:rStyle w:val="a3"/>
            <w:color w:val="000000" w:themeColor="text1"/>
            <w:szCs w:val="28"/>
            <w:u w:val="none"/>
          </w:rPr>
          <w:t>/</w:t>
        </w:r>
      </w:hyperlink>
    </w:p>
    <w:p w:rsidR="00A60DB2" w:rsidRDefault="00A60DB2" w:rsidP="00A60DB2">
      <w:pPr>
        <w:spacing w:after="160" w:line="240" w:lineRule="auto"/>
        <w:ind w:left="381" w:right="-15" w:firstLine="0"/>
        <w:rPr>
          <w:rStyle w:val="a3"/>
          <w:szCs w:val="28"/>
        </w:rPr>
      </w:pPr>
      <w:r>
        <w:rPr>
          <w:szCs w:val="28"/>
        </w:rPr>
        <w:t xml:space="preserve">  13.База электронных материалов электронных и печатных средств массовой информации </w:t>
      </w:r>
      <w:r>
        <w:rPr>
          <w:szCs w:val="28"/>
          <w:lang w:val="en-US"/>
        </w:rPr>
        <w:t>Public</w:t>
      </w:r>
      <w:r w:rsidRPr="000E012D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 w:rsidRPr="000E012D">
        <w:rPr>
          <w:szCs w:val="28"/>
        </w:rPr>
        <w:t xml:space="preserve"> </w:t>
      </w:r>
      <w:hyperlink r:id="rId17" w:history="1">
        <w:r w:rsidRPr="00403425">
          <w:rPr>
            <w:rStyle w:val="a3"/>
            <w:szCs w:val="28"/>
            <w:lang w:val="en-US"/>
          </w:rPr>
          <w:t>http</w:t>
        </w:r>
        <w:r w:rsidRPr="00403425">
          <w:rPr>
            <w:rStyle w:val="a3"/>
            <w:szCs w:val="28"/>
          </w:rPr>
          <w:t>://</w:t>
        </w:r>
        <w:r w:rsidRPr="00403425">
          <w:rPr>
            <w:rStyle w:val="a3"/>
            <w:szCs w:val="28"/>
            <w:lang w:val="en-US"/>
          </w:rPr>
          <w:t>public</w:t>
        </w:r>
        <w:r w:rsidRPr="00403425">
          <w:rPr>
            <w:rStyle w:val="a3"/>
            <w:szCs w:val="28"/>
          </w:rPr>
          <w:t>.</w:t>
        </w:r>
        <w:proofErr w:type="spellStart"/>
        <w:r w:rsidRPr="00403425">
          <w:rPr>
            <w:rStyle w:val="a3"/>
            <w:szCs w:val="28"/>
            <w:lang w:val="en-US"/>
          </w:rPr>
          <w:t>ru</w:t>
        </w:r>
        <w:proofErr w:type="spellEnd"/>
        <w:r w:rsidRPr="00403425">
          <w:rPr>
            <w:rStyle w:val="a3"/>
            <w:szCs w:val="28"/>
          </w:rPr>
          <w:t>/</w:t>
        </w:r>
      </w:hyperlink>
    </w:p>
    <w:p w:rsidR="00A60DB2" w:rsidRDefault="00A60DB2" w:rsidP="00A60DB2">
      <w:pPr>
        <w:spacing w:after="160" w:line="240" w:lineRule="auto"/>
        <w:ind w:left="381" w:right="-15" w:firstLine="0"/>
        <w:rPr>
          <w:rStyle w:val="a3"/>
          <w:szCs w:val="28"/>
        </w:rPr>
      </w:pPr>
    </w:p>
    <w:p w:rsidR="00A60DB2" w:rsidRPr="000E012D" w:rsidRDefault="00A60DB2" w:rsidP="00A60DB2">
      <w:pPr>
        <w:keepNext/>
        <w:spacing w:before="240" w:after="60" w:line="240" w:lineRule="auto"/>
        <w:ind w:left="0" w:right="0" w:firstLine="0"/>
        <w:jc w:val="center"/>
        <w:outlineLvl w:val="0"/>
        <w:rPr>
          <w:b/>
          <w:color w:val="auto"/>
          <w:kern w:val="32"/>
          <w:szCs w:val="28"/>
          <w:lang w:val="x-none"/>
        </w:rPr>
      </w:pPr>
      <w:r w:rsidRPr="000E012D">
        <w:rPr>
          <w:b/>
          <w:color w:val="auto"/>
          <w:kern w:val="32"/>
          <w:szCs w:val="28"/>
        </w:rPr>
        <w:t>10.</w:t>
      </w:r>
      <w:r w:rsidRPr="000E012D">
        <w:rPr>
          <w:b/>
          <w:color w:val="auto"/>
          <w:kern w:val="32"/>
          <w:szCs w:val="28"/>
          <w:lang w:val="x-none"/>
        </w:rPr>
        <w:t>Методические указания для обучающихся по освоению дисциплины</w:t>
      </w:r>
    </w:p>
    <w:p w:rsidR="000F0C25" w:rsidRPr="000F0C25" w:rsidRDefault="000F0C25" w:rsidP="000F0C25">
      <w:pPr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color w:val="auto"/>
          <w:sz w:val="26"/>
          <w:szCs w:val="26"/>
        </w:rPr>
        <w:tab/>
        <w:t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jc w:val="center"/>
        <w:rPr>
          <w:b/>
          <w:bCs/>
          <w:sz w:val="26"/>
          <w:szCs w:val="26"/>
        </w:rPr>
      </w:pPr>
      <w:r w:rsidRPr="000F0C25">
        <w:rPr>
          <w:b/>
          <w:bCs/>
          <w:sz w:val="26"/>
          <w:szCs w:val="26"/>
        </w:rPr>
        <w:t>Методические рекомендации по изучению дисциплины</w:t>
      </w:r>
    </w:p>
    <w:p w:rsidR="000F0C25" w:rsidRPr="000F0C25" w:rsidRDefault="000F0C25" w:rsidP="000F0C25">
      <w:pPr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color w:val="auto"/>
          <w:sz w:val="26"/>
          <w:szCs w:val="26"/>
        </w:rPr>
        <w:t xml:space="preserve">Изучение дисциплины </w:t>
      </w:r>
      <w:r w:rsidRPr="000F0C25">
        <w:rPr>
          <w:spacing w:val="3"/>
          <w:sz w:val="26"/>
          <w:szCs w:val="26"/>
        </w:rPr>
        <w:t>«</w:t>
      </w:r>
      <w:r>
        <w:rPr>
          <w:rFonts w:hint="eastAsia"/>
          <w:spacing w:val="3"/>
          <w:sz w:val="26"/>
          <w:szCs w:val="26"/>
        </w:rPr>
        <w:t>Моделирование стратегий международного бизнеса</w:t>
      </w:r>
      <w:r w:rsidRPr="000F0C25">
        <w:rPr>
          <w:rFonts w:hint="eastAsia"/>
          <w:spacing w:val="3"/>
          <w:sz w:val="26"/>
          <w:szCs w:val="26"/>
        </w:rPr>
        <w:t>»</w:t>
      </w:r>
      <w:r w:rsidR="00847C31" w:rsidRPr="00847C31">
        <w:t xml:space="preserve"> </w:t>
      </w:r>
      <w:r w:rsidR="00847C31" w:rsidRPr="00847C31">
        <w:rPr>
          <w:spacing w:val="3"/>
          <w:sz w:val="26"/>
          <w:szCs w:val="26"/>
        </w:rPr>
        <w:t>(на английском языке)</w:t>
      </w:r>
      <w:r>
        <w:rPr>
          <w:spacing w:val="3"/>
          <w:sz w:val="26"/>
          <w:szCs w:val="26"/>
        </w:rPr>
        <w:t xml:space="preserve"> </w:t>
      </w:r>
      <w:r w:rsidRPr="000F0C25">
        <w:rPr>
          <w:color w:val="auto"/>
          <w:sz w:val="26"/>
          <w:szCs w:val="26"/>
        </w:rPr>
        <w:t>необходимо начинать с предварительного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jc w:val="center"/>
        <w:rPr>
          <w:b/>
          <w:bCs/>
          <w:sz w:val="26"/>
          <w:szCs w:val="26"/>
        </w:rPr>
      </w:pPr>
      <w:r w:rsidRPr="000F0C25">
        <w:rPr>
          <w:b/>
          <w:bCs/>
          <w:sz w:val="26"/>
          <w:szCs w:val="26"/>
        </w:rPr>
        <w:t xml:space="preserve">Рекомендации по подготовке к лекционным занятиям 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jc w:val="center"/>
        <w:rPr>
          <w:b/>
          <w:bCs/>
          <w:sz w:val="26"/>
          <w:szCs w:val="26"/>
        </w:rPr>
      </w:pPr>
      <w:r w:rsidRPr="000F0C25">
        <w:rPr>
          <w:b/>
          <w:bCs/>
          <w:sz w:val="26"/>
          <w:szCs w:val="26"/>
        </w:rPr>
        <w:t>(теоретический курс)</w:t>
      </w:r>
    </w:p>
    <w:p w:rsidR="000F0C25" w:rsidRPr="000F0C25" w:rsidRDefault="000F0C25" w:rsidP="000F0C25">
      <w:pPr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color w:val="auto"/>
          <w:sz w:val="26"/>
          <w:szCs w:val="26"/>
        </w:rPr>
        <w:t xml:space="preserve">Изучение дисциплины </w:t>
      </w:r>
      <w:r w:rsidRPr="000F0C25">
        <w:rPr>
          <w:spacing w:val="3"/>
          <w:sz w:val="26"/>
          <w:szCs w:val="26"/>
        </w:rPr>
        <w:t>«</w:t>
      </w:r>
      <w:r>
        <w:rPr>
          <w:rFonts w:hint="eastAsia"/>
          <w:spacing w:val="3"/>
          <w:sz w:val="26"/>
          <w:szCs w:val="26"/>
        </w:rPr>
        <w:t>Моделирование стратегий международного бизнеса</w:t>
      </w:r>
      <w:r w:rsidRPr="000F0C25">
        <w:rPr>
          <w:rFonts w:hint="eastAsia"/>
          <w:spacing w:val="3"/>
          <w:sz w:val="26"/>
          <w:szCs w:val="26"/>
        </w:rPr>
        <w:t>»</w:t>
      </w:r>
      <w:r w:rsidR="00847C31" w:rsidRPr="00847C31">
        <w:t xml:space="preserve"> </w:t>
      </w:r>
      <w:r w:rsidR="00847C31" w:rsidRPr="00847C31">
        <w:rPr>
          <w:spacing w:val="3"/>
          <w:sz w:val="26"/>
          <w:szCs w:val="26"/>
        </w:rPr>
        <w:t>(на английском языке)</w:t>
      </w:r>
      <w:r>
        <w:rPr>
          <w:spacing w:val="3"/>
          <w:sz w:val="26"/>
          <w:szCs w:val="26"/>
        </w:rPr>
        <w:t xml:space="preserve"> </w:t>
      </w:r>
      <w:r w:rsidRPr="000F0C25">
        <w:rPr>
          <w:color w:val="auto"/>
          <w:sz w:val="26"/>
          <w:szCs w:val="26"/>
        </w:rPr>
        <w:t>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систематической работой студентов всегда находится в центре внимания преподавателя, ведущего данную дисциплину.</w:t>
      </w:r>
    </w:p>
    <w:p w:rsidR="000F0C25" w:rsidRPr="000F0C25" w:rsidRDefault="000F0C25" w:rsidP="000F0C25">
      <w:pPr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color w:val="auto"/>
          <w:sz w:val="26"/>
          <w:szCs w:val="26"/>
        </w:rPr>
        <w:t>Студентам необходимо:</w:t>
      </w:r>
    </w:p>
    <w:p w:rsidR="000F0C25" w:rsidRPr="000F0C25" w:rsidRDefault="000F0C25" w:rsidP="000F0C25">
      <w:pPr>
        <w:numPr>
          <w:ilvl w:val="0"/>
          <w:numId w:val="6"/>
        </w:numPr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color w:val="auto"/>
          <w:sz w:val="26"/>
          <w:szCs w:val="26"/>
        </w:rPr>
        <w:lastRenderedPageBreak/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0F0C25" w:rsidRPr="000F0C25" w:rsidRDefault="000F0C25" w:rsidP="000F0C25">
      <w:pPr>
        <w:numPr>
          <w:ilvl w:val="0"/>
          <w:numId w:val="6"/>
        </w:numPr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color w:val="auto"/>
          <w:sz w:val="26"/>
          <w:szCs w:val="26"/>
        </w:rPr>
        <w:t>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непосредственно на лекции будет дополнен и прокомментирован преподавателем, отмечены наиболее проблемные вопросы, требующие дополнительного внимания и разъяснения;</w:t>
      </w:r>
    </w:p>
    <w:p w:rsidR="000F0C25" w:rsidRPr="000F0C25" w:rsidRDefault="000F0C25" w:rsidP="000F0C25">
      <w:pPr>
        <w:numPr>
          <w:ilvl w:val="0"/>
          <w:numId w:val="6"/>
        </w:numPr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color w:val="auto"/>
          <w:sz w:val="26"/>
          <w:szCs w:val="26"/>
        </w:rPr>
        <w:t xml:space="preserve">перед очередной лекцией необходимо просмотреть конспект предыдущей лекции, поскольку изучение последующих тем дисциплины </w:t>
      </w:r>
      <w:r w:rsidRPr="000F0C25">
        <w:rPr>
          <w:spacing w:val="3"/>
          <w:sz w:val="26"/>
          <w:szCs w:val="26"/>
        </w:rPr>
        <w:t>«</w:t>
      </w:r>
      <w:r>
        <w:rPr>
          <w:rFonts w:hint="eastAsia"/>
          <w:spacing w:val="3"/>
          <w:sz w:val="26"/>
          <w:szCs w:val="26"/>
        </w:rPr>
        <w:t>Моделирование стратегий международного бизнеса</w:t>
      </w:r>
      <w:r w:rsidRPr="000F0C25">
        <w:rPr>
          <w:rFonts w:hint="eastAsia"/>
          <w:spacing w:val="3"/>
          <w:sz w:val="26"/>
          <w:szCs w:val="26"/>
        </w:rPr>
        <w:t>»</w:t>
      </w:r>
      <w:r w:rsidR="00847C31" w:rsidRPr="00847C31">
        <w:t xml:space="preserve"> </w:t>
      </w:r>
      <w:r w:rsidR="00847C31" w:rsidRPr="00847C31">
        <w:rPr>
          <w:spacing w:val="3"/>
          <w:sz w:val="26"/>
          <w:szCs w:val="26"/>
        </w:rPr>
        <w:t>(на английском языке)</w:t>
      </w:r>
      <w:r>
        <w:rPr>
          <w:spacing w:val="3"/>
          <w:sz w:val="26"/>
          <w:szCs w:val="26"/>
        </w:rPr>
        <w:t xml:space="preserve"> </w:t>
      </w:r>
      <w:r w:rsidRPr="000F0C25">
        <w:rPr>
          <w:color w:val="auto"/>
          <w:sz w:val="26"/>
          <w:szCs w:val="26"/>
        </w:rPr>
        <w:t>опирается на знания, полученные по ранее рассмотренным темам. При затруднениях в восприятии материала следует обратиться к основному учебнику по данной дисциплине или непосредственно к нормативным документам, которые указываются лектором по изучаемой теме. Если изучение изложенного материал самостоятельно вызывает затруднения, то следует обратиться к лектору (по графику его консультаций) или к преподавателю на практических занятиях. Нельзя оставлять «белых пятен» в освоении отдельных тем дисциплины.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jc w:val="center"/>
        <w:rPr>
          <w:b/>
          <w:bCs/>
          <w:sz w:val="26"/>
          <w:szCs w:val="26"/>
        </w:rPr>
      </w:pPr>
      <w:r w:rsidRPr="000F0C25">
        <w:rPr>
          <w:b/>
          <w:bCs/>
          <w:sz w:val="26"/>
          <w:szCs w:val="26"/>
        </w:rPr>
        <w:t xml:space="preserve">Рекомендации по подготовке к 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jc w:val="center"/>
        <w:rPr>
          <w:b/>
          <w:bCs/>
          <w:sz w:val="26"/>
          <w:szCs w:val="26"/>
        </w:rPr>
      </w:pPr>
      <w:r w:rsidRPr="000F0C25">
        <w:rPr>
          <w:b/>
          <w:bCs/>
          <w:sz w:val="26"/>
          <w:szCs w:val="26"/>
        </w:rPr>
        <w:t>практическим (семинарским) занятиям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color w:val="auto"/>
          <w:sz w:val="26"/>
          <w:szCs w:val="26"/>
        </w:rPr>
        <w:t xml:space="preserve">Целью семинарских занятий является усвоение студентами теоретических основ изучаемой дисциплины, на практических занятиях – получение профессиональных навыков в области управления деятельностью банка, оценки и регулирования рисков. 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jc w:val="left"/>
        <w:rPr>
          <w:spacing w:val="-1"/>
          <w:sz w:val="26"/>
          <w:szCs w:val="26"/>
        </w:rPr>
      </w:pPr>
      <w:r w:rsidRPr="000F0C25">
        <w:rPr>
          <w:spacing w:val="-1"/>
          <w:sz w:val="26"/>
          <w:szCs w:val="26"/>
        </w:rPr>
        <w:t xml:space="preserve">В этой связи студентам необходимо: </w:t>
      </w:r>
    </w:p>
    <w:p w:rsidR="000F0C25" w:rsidRPr="000F0C25" w:rsidRDefault="000F0C25" w:rsidP="000F0C25">
      <w:pPr>
        <w:shd w:val="clear" w:color="auto" w:fill="FFFFFF"/>
        <w:tabs>
          <w:tab w:val="left" w:pos="859"/>
        </w:tabs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6"/>
          <w:sz w:val="26"/>
          <w:szCs w:val="26"/>
        </w:rPr>
        <w:t>-</w:t>
      </w:r>
      <w:r w:rsidRPr="000F0C25">
        <w:rPr>
          <w:spacing w:val="-1"/>
          <w:sz w:val="26"/>
          <w:szCs w:val="26"/>
        </w:rPr>
        <w:t xml:space="preserve"> при подготовке</w:t>
      </w:r>
      <w:r w:rsidRPr="000F0C25">
        <w:rPr>
          <w:spacing w:val="6"/>
          <w:sz w:val="26"/>
          <w:szCs w:val="26"/>
        </w:rPr>
        <w:t xml:space="preserve"> к очередному семинарскому занятию по лекциям, учебникам и литературным </w:t>
      </w:r>
      <w:r w:rsidRPr="000F0C25">
        <w:rPr>
          <w:spacing w:val="1"/>
          <w:sz w:val="26"/>
          <w:szCs w:val="26"/>
        </w:rPr>
        <w:t>источникам проработать теоретический материал, соответствующей темы занятия;</w:t>
      </w:r>
      <w:r w:rsidRPr="000F0C25">
        <w:rPr>
          <w:color w:val="auto"/>
          <w:sz w:val="26"/>
          <w:szCs w:val="26"/>
        </w:rPr>
        <w:t xml:space="preserve"> </w:t>
      </w:r>
    </w:p>
    <w:p w:rsidR="000F0C25" w:rsidRPr="000F0C25" w:rsidRDefault="000F0C25" w:rsidP="000F0C25">
      <w:pPr>
        <w:shd w:val="clear" w:color="auto" w:fill="FFFFFF"/>
        <w:tabs>
          <w:tab w:val="left" w:pos="859"/>
        </w:tabs>
        <w:spacing w:after="0" w:line="240" w:lineRule="auto"/>
        <w:ind w:left="0" w:right="-144" w:firstLine="709"/>
        <w:rPr>
          <w:sz w:val="26"/>
          <w:szCs w:val="26"/>
        </w:rPr>
      </w:pPr>
      <w:r w:rsidRPr="000F0C25">
        <w:rPr>
          <w:color w:val="auto"/>
          <w:sz w:val="26"/>
          <w:szCs w:val="26"/>
        </w:rPr>
        <w:t xml:space="preserve">- </w:t>
      </w:r>
      <w:r w:rsidRPr="000F0C25">
        <w:rPr>
          <w:spacing w:val="3"/>
          <w:sz w:val="26"/>
          <w:szCs w:val="26"/>
        </w:rPr>
        <w:t xml:space="preserve">при подготовке к практическим занятиям следует обязательно использовать </w:t>
      </w:r>
      <w:r w:rsidRPr="000F0C25">
        <w:rPr>
          <w:spacing w:val="5"/>
          <w:sz w:val="26"/>
          <w:szCs w:val="26"/>
        </w:rPr>
        <w:t>наряду с лекциями и учебной литературой, положения и инструкции Банка России, регламентирующие порядок оценки и управления рисками.</w:t>
      </w:r>
    </w:p>
    <w:p w:rsidR="000F0C25" w:rsidRPr="000F0C25" w:rsidRDefault="000F0C25" w:rsidP="000F0C25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ind w:left="0" w:right="-144" w:firstLine="709"/>
        <w:rPr>
          <w:spacing w:val="3"/>
          <w:sz w:val="26"/>
          <w:szCs w:val="26"/>
        </w:rPr>
      </w:pPr>
      <w:r w:rsidRPr="000F0C25">
        <w:rPr>
          <w:spacing w:val="3"/>
          <w:sz w:val="26"/>
          <w:szCs w:val="26"/>
        </w:rPr>
        <w:tab/>
        <w:t>- теоретический материал следует увязывать с действующими законодательными и нормативными актами, так как в них могут быть внесены изменения, заполнения, которые не всегда отражены в учебной литературе;</w:t>
      </w:r>
    </w:p>
    <w:p w:rsidR="000F0C25" w:rsidRPr="000F0C25" w:rsidRDefault="000F0C25" w:rsidP="000F0C25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ind w:left="0" w:right="-144" w:firstLine="709"/>
        <w:rPr>
          <w:sz w:val="26"/>
          <w:szCs w:val="26"/>
        </w:rPr>
      </w:pPr>
      <w:r w:rsidRPr="000F0C25">
        <w:rPr>
          <w:spacing w:val="3"/>
          <w:sz w:val="26"/>
          <w:szCs w:val="26"/>
        </w:rPr>
        <w:tab/>
        <w:t xml:space="preserve">- в начале занятий задать преподавателю вопросы по материалу, вызвавшему </w:t>
      </w:r>
      <w:r w:rsidRPr="000F0C25">
        <w:rPr>
          <w:spacing w:val="14"/>
          <w:sz w:val="26"/>
          <w:szCs w:val="26"/>
        </w:rPr>
        <w:t xml:space="preserve">затруднения в его понимании и освоении при решении задач, заданных для </w:t>
      </w:r>
      <w:r w:rsidRPr="000F0C25">
        <w:rPr>
          <w:spacing w:val="-1"/>
          <w:sz w:val="26"/>
          <w:szCs w:val="26"/>
        </w:rPr>
        <w:t>самостоятельного решения;</w:t>
      </w:r>
    </w:p>
    <w:p w:rsidR="000F0C25" w:rsidRPr="000F0C25" w:rsidRDefault="000F0C25" w:rsidP="000F0C2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44" w:firstLine="709"/>
        <w:jc w:val="left"/>
        <w:rPr>
          <w:sz w:val="26"/>
          <w:szCs w:val="26"/>
        </w:rPr>
      </w:pPr>
      <w:r w:rsidRPr="000F0C25">
        <w:rPr>
          <w:spacing w:val="1"/>
          <w:sz w:val="26"/>
          <w:szCs w:val="26"/>
        </w:rPr>
        <w:t xml:space="preserve"> в ходе семинара давать конкретные, четкие ответы по существу вопросов;</w:t>
      </w:r>
    </w:p>
    <w:p w:rsidR="000F0C25" w:rsidRPr="000F0C25" w:rsidRDefault="000F0C25" w:rsidP="000F0C25">
      <w:pPr>
        <w:shd w:val="clear" w:color="auto" w:fill="FFFFFF"/>
        <w:tabs>
          <w:tab w:val="left" w:pos="869"/>
        </w:tabs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z w:val="26"/>
          <w:szCs w:val="26"/>
        </w:rPr>
        <w:tab/>
        <w:t xml:space="preserve">- </w:t>
      </w:r>
      <w:r w:rsidRPr="000F0C25">
        <w:rPr>
          <w:spacing w:val="5"/>
          <w:sz w:val="26"/>
          <w:szCs w:val="26"/>
        </w:rPr>
        <w:t xml:space="preserve">на занятии доводить каждую задачу до окончательного решения, </w:t>
      </w:r>
      <w:r w:rsidRPr="000F0C25">
        <w:rPr>
          <w:spacing w:val="2"/>
          <w:sz w:val="26"/>
          <w:szCs w:val="26"/>
        </w:rPr>
        <w:t xml:space="preserve">демонстрировать понимание проведенных расчетов (анализов, ситуаций), в случае </w:t>
      </w:r>
      <w:r w:rsidRPr="000F0C25">
        <w:rPr>
          <w:sz w:val="26"/>
          <w:szCs w:val="26"/>
        </w:rPr>
        <w:t>затруднений обращаться к преподавателю.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spacing w:val="-1"/>
          <w:sz w:val="26"/>
          <w:szCs w:val="26"/>
        </w:rPr>
      </w:pPr>
      <w:r w:rsidRPr="000F0C25">
        <w:rPr>
          <w:spacing w:val="2"/>
          <w:sz w:val="26"/>
          <w:szCs w:val="26"/>
        </w:rPr>
        <w:t xml:space="preserve">Студентам, пропустившим занятия (независимо от причин), не имеющим письменного решения задач или не подготовившимся к данному практическому </w:t>
      </w:r>
      <w:r w:rsidRPr="000F0C25">
        <w:rPr>
          <w:sz w:val="26"/>
          <w:szCs w:val="26"/>
        </w:rPr>
        <w:lastRenderedPageBreak/>
        <w:t xml:space="preserve">занятию, рекомендуется не позже чем в 2-недельный срок явиться на консультацию </w:t>
      </w:r>
      <w:r w:rsidRPr="000F0C25">
        <w:rPr>
          <w:spacing w:val="1"/>
          <w:sz w:val="26"/>
          <w:szCs w:val="26"/>
        </w:rPr>
        <w:t xml:space="preserve">к преподавателю и отчитаться по теме, </w:t>
      </w:r>
      <w:proofErr w:type="spellStart"/>
      <w:r w:rsidRPr="000F0C25">
        <w:rPr>
          <w:spacing w:val="1"/>
          <w:sz w:val="26"/>
          <w:szCs w:val="26"/>
        </w:rPr>
        <w:t>изучавшейся</w:t>
      </w:r>
      <w:proofErr w:type="spellEnd"/>
      <w:r w:rsidRPr="000F0C25">
        <w:rPr>
          <w:spacing w:val="1"/>
          <w:sz w:val="26"/>
          <w:szCs w:val="26"/>
        </w:rPr>
        <w:t xml:space="preserve"> на занятии. Студенты, не </w:t>
      </w:r>
      <w:r w:rsidRPr="000F0C25">
        <w:rPr>
          <w:sz w:val="26"/>
          <w:szCs w:val="26"/>
        </w:rPr>
        <w:t xml:space="preserve">отчитавшиеся по каждой не проработанной ими на занятиях теме к началу зачетной </w:t>
      </w:r>
      <w:r w:rsidRPr="000F0C25">
        <w:rPr>
          <w:spacing w:val="7"/>
          <w:sz w:val="26"/>
          <w:szCs w:val="26"/>
        </w:rPr>
        <w:t xml:space="preserve">сессии, упускают возможность получить положенные баллы за работу в </w:t>
      </w:r>
      <w:r w:rsidRPr="000F0C25">
        <w:rPr>
          <w:spacing w:val="-1"/>
          <w:sz w:val="26"/>
          <w:szCs w:val="26"/>
        </w:rPr>
        <w:t>соответствующем модуле.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jc w:val="center"/>
        <w:rPr>
          <w:b/>
          <w:bCs/>
          <w:sz w:val="26"/>
          <w:szCs w:val="26"/>
        </w:rPr>
      </w:pPr>
      <w:r w:rsidRPr="000F0C25">
        <w:rPr>
          <w:b/>
          <w:bCs/>
          <w:sz w:val="26"/>
          <w:szCs w:val="26"/>
        </w:rPr>
        <w:t>Методические рекомендации по выполнению различных форм самостоятельных домашних заданий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spacing w:val="4"/>
          <w:sz w:val="26"/>
          <w:szCs w:val="26"/>
        </w:rPr>
      </w:pPr>
      <w:r w:rsidRPr="000F0C25">
        <w:rPr>
          <w:spacing w:val="3"/>
          <w:sz w:val="26"/>
          <w:szCs w:val="26"/>
        </w:rPr>
        <w:t>Самостоятельная работа студентов по дисциплине «</w:t>
      </w:r>
      <w:r>
        <w:rPr>
          <w:rFonts w:hint="eastAsia"/>
          <w:spacing w:val="3"/>
          <w:sz w:val="26"/>
          <w:szCs w:val="26"/>
        </w:rPr>
        <w:t>Моделирование стратегий международного бизнеса</w:t>
      </w:r>
      <w:r w:rsidRPr="000F0C25">
        <w:rPr>
          <w:rFonts w:hint="eastAsia"/>
          <w:spacing w:val="3"/>
          <w:sz w:val="26"/>
          <w:szCs w:val="26"/>
        </w:rPr>
        <w:t>»</w:t>
      </w:r>
      <w:r w:rsidR="00847C31" w:rsidRPr="00847C31">
        <w:t xml:space="preserve"> </w:t>
      </w:r>
      <w:r w:rsidR="00847C31" w:rsidRPr="00847C31">
        <w:rPr>
          <w:spacing w:val="3"/>
          <w:sz w:val="26"/>
          <w:szCs w:val="26"/>
        </w:rPr>
        <w:t>(на английском языке)</w:t>
      </w:r>
      <w:r w:rsidRPr="000F0C25">
        <w:rPr>
          <w:spacing w:val="3"/>
          <w:sz w:val="26"/>
          <w:szCs w:val="26"/>
        </w:rPr>
        <w:t xml:space="preserve"> включает в себя выполнение следующих видов</w:t>
      </w:r>
      <w:r w:rsidRPr="000F0C25">
        <w:rPr>
          <w:spacing w:val="4"/>
          <w:sz w:val="26"/>
          <w:szCs w:val="26"/>
        </w:rPr>
        <w:t xml:space="preserve"> заданий: изучение нормативных актов, инструкций, положений, писем, соглашений и т.д. по вопросам изучаемого предмета; подготовку домашних творческих заданий, докладов по проблемным и дискуссионным вопросам, решение задач-кейсов, способствующих приобретению теоретических и практических навыков. 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4"/>
          <w:sz w:val="26"/>
          <w:szCs w:val="26"/>
        </w:rPr>
        <w:t xml:space="preserve">Перечисленные задания ориентированы на более глубокое усвоение материала </w:t>
      </w:r>
      <w:r w:rsidRPr="000F0C25">
        <w:rPr>
          <w:spacing w:val="7"/>
          <w:sz w:val="26"/>
          <w:szCs w:val="26"/>
        </w:rPr>
        <w:t xml:space="preserve">изучаемой дисциплины. В рабочей программе дисциплины по каждой теме названы </w:t>
      </w:r>
      <w:r w:rsidRPr="000F0C25">
        <w:rPr>
          <w:sz w:val="26"/>
          <w:szCs w:val="26"/>
        </w:rPr>
        <w:t>виды заданий для самостоятельной работы.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10"/>
          <w:sz w:val="26"/>
          <w:szCs w:val="26"/>
        </w:rPr>
        <w:t xml:space="preserve">К выполнению заданий для самостоятельной работы предъявляются </w:t>
      </w:r>
      <w:r w:rsidRPr="000F0C25">
        <w:rPr>
          <w:spacing w:val="9"/>
          <w:sz w:val="26"/>
          <w:szCs w:val="26"/>
        </w:rPr>
        <w:t xml:space="preserve">следующие требования: задания должны исполняться самостоятельно и </w:t>
      </w:r>
      <w:r w:rsidRPr="000F0C25">
        <w:rPr>
          <w:spacing w:val="1"/>
          <w:sz w:val="26"/>
          <w:szCs w:val="26"/>
        </w:rPr>
        <w:t xml:space="preserve">представляться в установленный срок, а также соответствовать установленным </w:t>
      </w:r>
      <w:r w:rsidRPr="000F0C25">
        <w:rPr>
          <w:spacing w:val="-1"/>
          <w:sz w:val="26"/>
          <w:szCs w:val="26"/>
        </w:rPr>
        <w:t>требованиям по оформлению.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jc w:val="left"/>
        <w:rPr>
          <w:color w:val="auto"/>
          <w:sz w:val="26"/>
          <w:szCs w:val="26"/>
        </w:rPr>
      </w:pPr>
      <w:r w:rsidRPr="000F0C25">
        <w:rPr>
          <w:spacing w:val="-1"/>
          <w:sz w:val="26"/>
          <w:szCs w:val="26"/>
        </w:rPr>
        <w:t>Студентам следует:</w:t>
      </w:r>
    </w:p>
    <w:p w:rsidR="000F0C25" w:rsidRPr="000F0C25" w:rsidRDefault="000F0C25" w:rsidP="000F0C25">
      <w:pPr>
        <w:shd w:val="clear" w:color="auto" w:fill="FFFFFF"/>
        <w:tabs>
          <w:tab w:val="left" w:pos="284"/>
        </w:tabs>
        <w:spacing w:after="0" w:line="240" w:lineRule="auto"/>
        <w:ind w:left="0" w:right="-144" w:firstLine="709"/>
        <w:jc w:val="left"/>
        <w:rPr>
          <w:color w:val="auto"/>
          <w:sz w:val="26"/>
          <w:szCs w:val="26"/>
        </w:rPr>
      </w:pPr>
      <w:r w:rsidRPr="000F0C25">
        <w:rPr>
          <w:sz w:val="26"/>
          <w:szCs w:val="26"/>
        </w:rPr>
        <w:t>-</w:t>
      </w:r>
      <w:r w:rsidRPr="000F0C25">
        <w:rPr>
          <w:sz w:val="26"/>
          <w:szCs w:val="26"/>
        </w:rPr>
        <w:tab/>
      </w:r>
      <w:r w:rsidRPr="000F0C25">
        <w:rPr>
          <w:spacing w:val="1"/>
          <w:sz w:val="26"/>
          <w:szCs w:val="26"/>
        </w:rPr>
        <w:t>руководствоваться графиком самостоятельной работы;</w:t>
      </w:r>
    </w:p>
    <w:p w:rsidR="000F0C25" w:rsidRPr="000F0C25" w:rsidRDefault="000F0C25" w:rsidP="000F0C25">
      <w:pPr>
        <w:widowControl w:val="0"/>
        <w:numPr>
          <w:ilvl w:val="0"/>
          <w:numId w:val="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right="-144"/>
        <w:jc w:val="left"/>
        <w:rPr>
          <w:sz w:val="26"/>
          <w:szCs w:val="26"/>
        </w:rPr>
      </w:pPr>
      <w:r w:rsidRPr="000F0C25">
        <w:rPr>
          <w:spacing w:val="5"/>
          <w:sz w:val="26"/>
          <w:szCs w:val="26"/>
        </w:rPr>
        <w:t xml:space="preserve">выполнять все плановые задания, выдаваемые преподавателем для </w:t>
      </w:r>
      <w:r w:rsidRPr="000F0C25">
        <w:rPr>
          <w:spacing w:val="1"/>
          <w:sz w:val="26"/>
          <w:szCs w:val="26"/>
        </w:rPr>
        <w:t xml:space="preserve">самостоятельного выполнения, и разбирать на семинарах и консультациях неясные </w:t>
      </w:r>
      <w:r w:rsidRPr="000F0C25">
        <w:rPr>
          <w:spacing w:val="-6"/>
          <w:sz w:val="26"/>
          <w:szCs w:val="26"/>
        </w:rPr>
        <w:t>вопросы;</w:t>
      </w:r>
    </w:p>
    <w:p w:rsidR="000F0C25" w:rsidRPr="000F0C25" w:rsidRDefault="000F0C25" w:rsidP="000F0C25">
      <w:pPr>
        <w:shd w:val="clear" w:color="auto" w:fill="FFFFFF"/>
        <w:tabs>
          <w:tab w:val="left" w:pos="284"/>
        </w:tabs>
        <w:spacing w:after="0" w:line="240" w:lineRule="auto"/>
        <w:ind w:left="0" w:right="-144" w:firstLine="709"/>
        <w:rPr>
          <w:sz w:val="26"/>
          <w:szCs w:val="26"/>
        </w:rPr>
      </w:pPr>
      <w:r w:rsidRPr="000F0C25">
        <w:rPr>
          <w:sz w:val="26"/>
          <w:szCs w:val="26"/>
        </w:rPr>
        <w:t>-</w:t>
      </w:r>
      <w:r w:rsidRPr="000F0C25">
        <w:rPr>
          <w:sz w:val="26"/>
          <w:szCs w:val="26"/>
        </w:rPr>
        <w:tab/>
      </w:r>
      <w:r w:rsidRPr="000F0C25">
        <w:rPr>
          <w:spacing w:val="7"/>
          <w:sz w:val="26"/>
          <w:szCs w:val="26"/>
        </w:rPr>
        <w:t xml:space="preserve">при подготовке к </w:t>
      </w:r>
      <w:r>
        <w:rPr>
          <w:spacing w:val="7"/>
          <w:sz w:val="26"/>
          <w:szCs w:val="26"/>
        </w:rPr>
        <w:t>зачету</w:t>
      </w:r>
      <w:r w:rsidRPr="000F0C25">
        <w:rPr>
          <w:spacing w:val="7"/>
          <w:sz w:val="26"/>
          <w:szCs w:val="26"/>
        </w:rPr>
        <w:t xml:space="preserve"> параллельно прорабатывать соответствующие </w:t>
      </w:r>
      <w:r w:rsidRPr="000F0C25">
        <w:rPr>
          <w:spacing w:val="5"/>
          <w:sz w:val="26"/>
          <w:szCs w:val="26"/>
        </w:rPr>
        <w:t xml:space="preserve">теоретические и практические разделы дисциплины, фиксируя неясные моменты </w:t>
      </w:r>
      <w:r w:rsidRPr="000F0C25">
        <w:rPr>
          <w:sz w:val="26"/>
          <w:szCs w:val="26"/>
        </w:rPr>
        <w:t>для их обсуждения на плановой консультации.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b/>
          <w:bCs/>
          <w:sz w:val="26"/>
          <w:szCs w:val="26"/>
        </w:rPr>
      </w:pPr>
      <w:r w:rsidRPr="000F0C25">
        <w:rPr>
          <w:b/>
          <w:bCs/>
          <w:sz w:val="26"/>
          <w:szCs w:val="26"/>
        </w:rPr>
        <w:t>Методические рекомендации по подготовке научного доклада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9"/>
          <w:sz w:val="26"/>
          <w:szCs w:val="26"/>
        </w:rPr>
        <w:t xml:space="preserve">Одной из форм самостоятельной работы студента является подготовка </w:t>
      </w:r>
      <w:r w:rsidRPr="000F0C25">
        <w:rPr>
          <w:sz w:val="26"/>
          <w:szCs w:val="26"/>
        </w:rPr>
        <w:t>научного доклада, для обсуждения его на семинарском занятии.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spacing w:val="-2"/>
          <w:sz w:val="26"/>
          <w:szCs w:val="26"/>
        </w:rPr>
      </w:pPr>
      <w:r w:rsidRPr="000F0C25">
        <w:rPr>
          <w:spacing w:val="2"/>
          <w:sz w:val="26"/>
          <w:szCs w:val="26"/>
        </w:rPr>
        <w:t xml:space="preserve">Цель научного доклада - развитие у студентов навыков аналитической работы </w:t>
      </w:r>
      <w:r w:rsidRPr="000F0C25">
        <w:rPr>
          <w:sz w:val="26"/>
          <w:szCs w:val="26"/>
        </w:rPr>
        <w:t xml:space="preserve">с научной литературой, анализа дискуссионных научных позиций, аргументации </w:t>
      </w:r>
      <w:r w:rsidRPr="000F0C25">
        <w:rPr>
          <w:spacing w:val="1"/>
          <w:sz w:val="26"/>
          <w:szCs w:val="26"/>
        </w:rPr>
        <w:t xml:space="preserve">собственных взглядов. Подготовка научных докладов также развивает творческий </w:t>
      </w:r>
      <w:r w:rsidRPr="000F0C25">
        <w:rPr>
          <w:spacing w:val="-2"/>
          <w:sz w:val="26"/>
          <w:szCs w:val="26"/>
        </w:rPr>
        <w:t>потенциал студентов.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-1"/>
          <w:sz w:val="26"/>
          <w:szCs w:val="26"/>
        </w:rPr>
        <w:t>Темы докладов определяются преподавателем и распределяются между студентами с учетом их интересов.</w:t>
      </w:r>
      <w:r w:rsidRPr="000F0C25">
        <w:rPr>
          <w:color w:val="auto"/>
          <w:sz w:val="26"/>
          <w:szCs w:val="26"/>
        </w:rPr>
        <w:t xml:space="preserve"> </w:t>
      </w:r>
      <w:r w:rsidRPr="000F0C25">
        <w:rPr>
          <w:spacing w:val="1"/>
          <w:sz w:val="26"/>
          <w:szCs w:val="26"/>
        </w:rPr>
        <w:t xml:space="preserve">Научный доклад готовится под руководством преподавателя, который ведет </w:t>
      </w:r>
      <w:r w:rsidRPr="000F0C25">
        <w:rPr>
          <w:spacing w:val="-1"/>
          <w:sz w:val="26"/>
          <w:szCs w:val="26"/>
        </w:rPr>
        <w:t xml:space="preserve">практические (семинарские) занятия. 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-1"/>
          <w:sz w:val="26"/>
          <w:szCs w:val="26"/>
        </w:rPr>
        <w:t>Рекомендации студенту:</w:t>
      </w:r>
    </w:p>
    <w:p w:rsidR="000F0C25" w:rsidRPr="000F0C25" w:rsidRDefault="000F0C25" w:rsidP="000F0C25">
      <w:pPr>
        <w:shd w:val="clear" w:color="auto" w:fill="FFFFFF"/>
        <w:tabs>
          <w:tab w:val="left" w:pos="758"/>
        </w:tabs>
        <w:spacing w:after="0" w:line="240" w:lineRule="auto"/>
        <w:ind w:left="0" w:right="-144" w:firstLine="709"/>
        <w:rPr>
          <w:spacing w:val="1"/>
          <w:sz w:val="26"/>
          <w:szCs w:val="26"/>
        </w:rPr>
      </w:pPr>
      <w:r w:rsidRPr="000F0C25">
        <w:rPr>
          <w:sz w:val="26"/>
          <w:szCs w:val="26"/>
        </w:rPr>
        <w:t>-</w:t>
      </w:r>
      <w:r w:rsidRPr="000F0C25">
        <w:rPr>
          <w:sz w:val="26"/>
          <w:szCs w:val="26"/>
        </w:rPr>
        <w:tab/>
      </w:r>
      <w:r w:rsidRPr="000F0C25">
        <w:rPr>
          <w:spacing w:val="9"/>
          <w:sz w:val="26"/>
          <w:szCs w:val="26"/>
        </w:rPr>
        <w:t xml:space="preserve">перед началом работы по написанию научного доклада с преподавателем согласовывается </w:t>
      </w:r>
      <w:r w:rsidRPr="000F0C25">
        <w:rPr>
          <w:spacing w:val="1"/>
          <w:sz w:val="26"/>
          <w:szCs w:val="26"/>
        </w:rPr>
        <w:t xml:space="preserve">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</w:t>
      </w:r>
      <w:r w:rsidRPr="000F0C25">
        <w:rPr>
          <w:spacing w:val="-1"/>
          <w:sz w:val="26"/>
          <w:szCs w:val="26"/>
        </w:rPr>
        <w:t>которые следует раскрыть в докладе;</w:t>
      </w:r>
    </w:p>
    <w:p w:rsidR="000F0C25" w:rsidRPr="000F0C25" w:rsidRDefault="000F0C25" w:rsidP="000F0C25">
      <w:pPr>
        <w:widowControl w:val="0"/>
        <w:numPr>
          <w:ilvl w:val="0"/>
          <w:numId w:val="5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right="-144"/>
        <w:jc w:val="left"/>
        <w:rPr>
          <w:sz w:val="26"/>
          <w:szCs w:val="26"/>
        </w:rPr>
      </w:pPr>
      <w:r w:rsidRPr="000F0C25">
        <w:rPr>
          <w:spacing w:val="1"/>
          <w:sz w:val="26"/>
          <w:szCs w:val="26"/>
        </w:rPr>
        <w:lastRenderedPageBreak/>
        <w:t>представить доклад научному руководителю в письменной форме;</w:t>
      </w:r>
    </w:p>
    <w:p w:rsidR="000F0C25" w:rsidRPr="000F0C25" w:rsidRDefault="000F0C25" w:rsidP="000F0C25">
      <w:pPr>
        <w:widowControl w:val="0"/>
        <w:numPr>
          <w:ilvl w:val="0"/>
          <w:numId w:val="5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right="-144"/>
        <w:jc w:val="left"/>
        <w:rPr>
          <w:sz w:val="26"/>
          <w:szCs w:val="26"/>
        </w:rPr>
      </w:pPr>
      <w:r w:rsidRPr="000F0C25">
        <w:rPr>
          <w:spacing w:val="4"/>
          <w:sz w:val="26"/>
          <w:szCs w:val="26"/>
        </w:rPr>
        <w:t xml:space="preserve">выступить на семинарском занятии с 10-15 минутной презентацией своего </w:t>
      </w:r>
      <w:r w:rsidRPr="000F0C25">
        <w:rPr>
          <w:spacing w:val="1"/>
          <w:sz w:val="26"/>
          <w:szCs w:val="26"/>
        </w:rPr>
        <w:t>научного доклада, ответить на вопросы студентов группы и быть готовым отвечать на возникающие вопросы.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-3"/>
          <w:sz w:val="26"/>
          <w:szCs w:val="26"/>
        </w:rPr>
        <w:t>Требования:</w:t>
      </w:r>
    </w:p>
    <w:p w:rsidR="000F0C25" w:rsidRPr="000F0C25" w:rsidRDefault="000F0C25" w:rsidP="000F0C25">
      <w:pPr>
        <w:shd w:val="clear" w:color="auto" w:fill="FFFFFF"/>
        <w:tabs>
          <w:tab w:val="left" w:pos="682"/>
        </w:tabs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z w:val="26"/>
          <w:szCs w:val="26"/>
        </w:rPr>
        <w:t>-</w:t>
      </w:r>
      <w:r w:rsidRPr="000F0C25">
        <w:rPr>
          <w:sz w:val="26"/>
          <w:szCs w:val="26"/>
        </w:rPr>
        <w:tab/>
      </w:r>
      <w:r w:rsidRPr="000F0C25">
        <w:rPr>
          <w:spacing w:val="-1"/>
          <w:sz w:val="26"/>
          <w:szCs w:val="26"/>
        </w:rPr>
        <w:t xml:space="preserve">к оформлению научного доклада (эссе): шрифт — </w:t>
      </w:r>
      <w:r w:rsidRPr="000F0C25">
        <w:rPr>
          <w:spacing w:val="-1"/>
          <w:sz w:val="26"/>
          <w:szCs w:val="26"/>
          <w:lang w:val="en-US"/>
        </w:rPr>
        <w:t>Times</w:t>
      </w:r>
      <w:r w:rsidRPr="000F0C25">
        <w:rPr>
          <w:spacing w:val="-1"/>
          <w:sz w:val="26"/>
          <w:szCs w:val="26"/>
        </w:rPr>
        <w:t xml:space="preserve"> </w:t>
      </w:r>
      <w:r w:rsidRPr="000F0C25">
        <w:rPr>
          <w:spacing w:val="-1"/>
          <w:sz w:val="26"/>
          <w:szCs w:val="26"/>
          <w:lang w:val="en-US"/>
        </w:rPr>
        <w:t>New</w:t>
      </w:r>
      <w:r w:rsidRPr="000F0C25">
        <w:rPr>
          <w:spacing w:val="-1"/>
          <w:sz w:val="26"/>
          <w:szCs w:val="26"/>
        </w:rPr>
        <w:t xml:space="preserve"> </w:t>
      </w:r>
      <w:r w:rsidRPr="000F0C25">
        <w:rPr>
          <w:spacing w:val="-1"/>
          <w:sz w:val="26"/>
          <w:szCs w:val="26"/>
          <w:lang w:val="en-US"/>
        </w:rPr>
        <w:t>Roman</w:t>
      </w:r>
      <w:r w:rsidRPr="000F0C25">
        <w:rPr>
          <w:spacing w:val="-1"/>
          <w:sz w:val="26"/>
          <w:szCs w:val="26"/>
        </w:rPr>
        <w:t xml:space="preserve">, размер шрифта </w:t>
      </w:r>
      <w:r w:rsidRPr="000F0C25">
        <w:rPr>
          <w:spacing w:val="1"/>
          <w:sz w:val="26"/>
          <w:szCs w:val="26"/>
        </w:rPr>
        <w:t xml:space="preserve">-14, межстрочный интервал -1,5, размер полей- </w:t>
      </w:r>
      <w:smartTag w:uri="urn:schemas-microsoft-com:office:smarttags" w:element="metricconverter">
        <w:smartTagPr>
          <w:attr w:name="ProductID" w:val="2,5 см"/>
        </w:smartTagPr>
        <w:r w:rsidRPr="000F0C25">
          <w:rPr>
            <w:spacing w:val="1"/>
            <w:sz w:val="26"/>
            <w:szCs w:val="26"/>
          </w:rPr>
          <w:t>2,5 см</w:t>
        </w:r>
      </w:smartTag>
      <w:r w:rsidRPr="000F0C25">
        <w:rPr>
          <w:spacing w:val="1"/>
          <w:sz w:val="26"/>
          <w:szCs w:val="26"/>
        </w:rPr>
        <w:t xml:space="preserve">, отступ в начале абзаца </w:t>
      </w:r>
      <w:smartTag w:uri="urn:schemas-microsoft-com:office:smarttags" w:element="metricconverter">
        <w:smartTagPr>
          <w:attr w:name="ProductID" w:val="-1,25 см"/>
        </w:smartTagPr>
        <w:r w:rsidRPr="000F0C25">
          <w:rPr>
            <w:spacing w:val="1"/>
            <w:sz w:val="26"/>
            <w:szCs w:val="26"/>
          </w:rPr>
          <w:t xml:space="preserve">-1,25 </w:t>
        </w:r>
        <w:r w:rsidRPr="000F0C25">
          <w:rPr>
            <w:spacing w:val="4"/>
            <w:sz w:val="26"/>
            <w:szCs w:val="26"/>
          </w:rPr>
          <w:t>см</w:t>
        </w:r>
      </w:smartTag>
      <w:r w:rsidRPr="000F0C25">
        <w:rPr>
          <w:spacing w:val="4"/>
          <w:sz w:val="26"/>
          <w:szCs w:val="26"/>
        </w:rPr>
        <w:t xml:space="preserve">, форматирование по ширине); листы доклада скреплены скоросшивателем. На </w:t>
      </w:r>
      <w:r w:rsidRPr="000F0C25">
        <w:rPr>
          <w:sz w:val="26"/>
          <w:szCs w:val="26"/>
        </w:rPr>
        <w:t>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:rsidR="000F0C25" w:rsidRPr="000F0C25" w:rsidRDefault="000F0C25" w:rsidP="000F0C25">
      <w:pPr>
        <w:shd w:val="clear" w:color="auto" w:fill="FFFFFF"/>
        <w:tabs>
          <w:tab w:val="left" w:pos="682"/>
        </w:tabs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z w:val="26"/>
          <w:szCs w:val="26"/>
        </w:rPr>
        <w:t>-</w:t>
      </w:r>
      <w:r w:rsidRPr="000F0C25">
        <w:rPr>
          <w:sz w:val="26"/>
          <w:szCs w:val="26"/>
        </w:rPr>
        <w:tab/>
        <w:t xml:space="preserve">к структуре доклада (эссе) - оглавление, введение (указывается актуальность, цель и </w:t>
      </w:r>
      <w:r w:rsidRPr="000F0C25">
        <w:rPr>
          <w:spacing w:val="3"/>
          <w:sz w:val="26"/>
          <w:szCs w:val="26"/>
        </w:rPr>
        <w:t xml:space="preserve">задачи), основная часть, выводы автора, список литературы (не менее 5 позиций). </w:t>
      </w:r>
      <w:r w:rsidRPr="000F0C25">
        <w:rPr>
          <w:spacing w:val="8"/>
          <w:sz w:val="26"/>
          <w:szCs w:val="26"/>
        </w:rPr>
        <w:t xml:space="preserve">Объем согласовывается с преподавателей. В конце работы ставится дата ее </w:t>
      </w:r>
      <w:r w:rsidRPr="000F0C25">
        <w:rPr>
          <w:sz w:val="26"/>
          <w:szCs w:val="26"/>
        </w:rPr>
        <w:t>выполнения и подпись студента, выполнившего работу.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2"/>
          <w:sz w:val="26"/>
          <w:szCs w:val="26"/>
        </w:rPr>
        <w:t xml:space="preserve">Общая оценка за доклад (эссе) учитывает содержание доклада, его презентацию, а </w:t>
      </w:r>
      <w:r w:rsidRPr="000F0C25">
        <w:rPr>
          <w:spacing w:val="-1"/>
          <w:sz w:val="26"/>
          <w:szCs w:val="26"/>
        </w:rPr>
        <w:t>также ответы на вопросы.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jc w:val="center"/>
        <w:rPr>
          <w:b/>
          <w:bCs/>
          <w:sz w:val="26"/>
          <w:szCs w:val="26"/>
        </w:rPr>
      </w:pPr>
      <w:r w:rsidRPr="000F0C25">
        <w:rPr>
          <w:b/>
          <w:bCs/>
          <w:sz w:val="26"/>
          <w:szCs w:val="26"/>
        </w:rPr>
        <w:t>Методические рекомендации по работе с литературой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1"/>
          <w:sz w:val="26"/>
          <w:szCs w:val="26"/>
        </w:rPr>
        <w:t xml:space="preserve"> Любая форма самостоятельной работы студента (подготовка к семинарскому занятию, курсовой работы, доклада и т.п.) начинается с изучения </w:t>
      </w:r>
      <w:r w:rsidRPr="000F0C25">
        <w:rPr>
          <w:sz w:val="26"/>
          <w:szCs w:val="26"/>
        </w:rPr>
        <w:t>соответствующей литературы как в библиотеке, так и дома.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1"/>
          <w:sz w:val="26"/>
          <w:szCs w:val="26"/>
        </w:rPr>
        <w:t xml:space="preserve">К каждой теме учебной дисциплины подобрана основная и дополнительная </w:t>
      </w:r>
      <w:r w:rsidRPr="000F0C25">
        <w:rPr>
          <w:spacing w:val="-4"/>
          <w:sz w:val="26"/>
          <w:szCs w:val="26"/>
        </w:rPr>
        <w:t>литература.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-2"/>
          <w:sz w:val="26"/>
          <w:szCs w:val="26"/>
        </w:rPr>
        <w:t>Основная литература — это учебники и учебные пособия.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2"/>
          <w:sz w:val="26"/>
          <w:szCs w:val="26"/>
        </w:rPr>
        <w:t xml:space="preserve">Дополнительная литература - это монографии, сборники научных трудов, </w:t>
      </w:r>
      <w:r w:rsidRPr="000F0C25">
        <w:rPr>
          <w:spacing w:val="1"/>
          <w:sz w:val="26"/>
          <w:szCs w:val="26"/>
        </w:rPr>
        <w:t xml:space="preserve">журнальные и газетные статьи, различные справочники, энциклопедии, интернет </w:t>
      </w:r>
      <w:r w:rsidRPr="000F0C25">
        <w:rPr>
          <w:spacing w:val="-5"/>
          <w:sz w:val="26"/>
          <w:szCs w:val="26"/>
        </w:rPr>
        <w:t>ресурсы.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z w:val="26"/>
          <w:szCs w:val="26"/>
        </w:rPr>
        <w:t>Рекомендации студенту:</w:t>
      </w:r>
    </w:p>
    <w:p w:rsidR="000F0C25" w:rsidRPr="000F0C25" w:rsidRDefault="000F0C25" w:rsidP="000F0C25">
      <w:pPr>
        <w:shd w:val="clear" w:color="auto" w:fill="FFFFFF"/>
        <w:tabs>
          <w:tab w:val="left" w:pos="682"/>
        </w:tabs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10"/>
          <w:sz w:val="26"/>
          <w:szCs w:val="26"/>
        </w:rPr>
        <w:t xml:space="preserve">- </w:t>
      </w:r>
      <w:r w:rsidRPr="000F0C25">
        <w:rPr>
          <w:sz w:val="26"/>
          <w:szCs w:val="26"/>
        </w:rPr>
        <w:t>выбранную монографию или статью целесообразно внимательно просмотреть. В книгах следует ознакомиться с оглавлением</w:t>
      </w:r>
      <w:r w:rsidRPr="000F0C25">
        <w:rPr>
          <w:spacing w:val="1"/>
          <w:sz w:val="26"/>
          <w:szCs w:val="26"/>
        </w:rPr>
        <w:t xml:space="preserve"> и научно-справочным аппаратом, прочитать аннотацию и предисловие. Целесообразно ее пролистать, </w:t>
      </w:r>
      <w:r w:rsidRPr="000F0C25">
        <w:rPr>
          <w:sz w:val="26"/>
          <w:szCs w:val="26"/>
        </w:rPr>
        <w:t xml:space="preserve">рассмотреть иллюстрации, таблицы, диаграммы, приложения. Такое поверхностное </w:t>
      </w:r>
      <w:r w:rsidRPr="000F0C25">
        <w:rPr>
          <w:spacing w:val="1"/>
          <w:sz w:val="26"/>
          <w:szCs w:val="26"/>
        </w:rPr>
        <w:t xml:space="preserve">ознакомление позволит узнать, какие главы следует читать внимательно, а какие - </w:t>
      </w:r>
      <w:r w:rsidRPr="000F0C25">
        <w:rPr>
          <w:spacing w:val="-3"/>
          <w:sz w:val="26"/>
          <w:szCs w:val="26"/>
        </w:rPr>
        <w:t>прочитать быстро;</w:t>
      </w:r>
    </w:p>
    <w:p w:rsidR="000F0C25" w:rsidRPr="000F0C25" w:rsidRDefault="000F0C25" w:rsidP="000F0C25">
      <w:pPr>
        <w:shd w:val="clear" w:color="auto" w:fill="FFFFFF"/>
        <w:tabs>
          <w:tab w:val="left" w:pos="682"/>
        </w:tabs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z w:val="26"/>
          <w:szCs w:val="26"/>
        </w:rPr>
        <w:t>-</w:t>
      </w:r>
      <w:r w:rsidRPr="000F0C25">
        <w:rPr>
          <w:sz w:val="26"/>
          <w:szCs w:val="26"/>
        </w:rPr>
        <w:tab/>
      </w:r>
      <w:r w:rsidRPr="000F0C25">
        <w:rPr>
          <w:spacing w:val="4"/>
          <w:sz w:val="26"/>
          <w:szCs w:val="26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Интернет-</w:t>
      </w:r>
      <w:r w:rsidRPr="000F0C25">
        <w:rPr>
          <w:spacing w:val="1"/>
          <w:sz w:val="26"/>
          <w:szCs w:val="26"/>
        </w:rPr>
        <w:t>источником целесообразно также выделять важную информацию;</w:t>
      </w:r>
    </w:p>
    <w:p w:rsidR="000F0C25" w:rsidRPr="000F0C25" w:rsidRDefault="000F0C25" w:rsidP="000F0C25">
      <w:pPr>
        <w:shd w:val="clear" w:color="auto" w:fill="FFFFFF"/>
        <w:tabs>
          <w:tab w:val="left" w:pos="850"/>
        </w:tabs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z w:val="26"/>
          <w:szCs w:val="26"/>
        </w:rPr>
        <w:t>-</w:t>
      </w:r>
      <w:r w:rsidRPr="000F0C25">
        <w:rPr>
          <w:sz w:val="26"/>
          <w:szCs w:val="26"/>
        </w:rPr>
        <w:tab/>
      </w:r>
      <w:r w:rsidRPr="000F0C25">
        <w:rPr>
          <w:spacing w:val="3"/>
          <w:sz w:val="26"/>
          <w:szCs w:val="26"/>
        </w:rPr>
        <w:t xml:space="preserve">если книга или журнал не являются собственностью студента, то </w:t>
      </w:r>
      <w:r w:rsidRPr="000F0C25">
        <w:rPr>
          <w:spacing w:val="5"/>
          <w:sz w:val="26"/>
          <w:szCs w:val="26"/>
        </w:rPr>
        <w:t xml:space="preserve">целесообразно записывать номера страниц, которые привлекли внимание. Позже </w:t>
      </w:r>
      <w:r w:rsidRPr="000F0C25">
        <w:rPr>
          <w:spacing w:val="8"/>
          <w:sz w:val="26"/>
          <w:szCs w:val="26"/>
        </w:rPr>
        <w:t xml:space="preserve">следует возвратиться к ним, перечитать или переписать нужную информацию. </w:t>
      </w:r>
      <w:r w:rsidRPr="000F0C25">
        <w:rPr>
          <w:spacing w:val="3"/>
          <w:sz w:val="26"/>
          <w:szCs w:val="26"/>
        </w:rPr>
        <w:t xml:space="preserve">Физическое действие по записыванию помогает прочно заложить данную </w:t>
      </w:r>
      <w:r w:rsidRPr="000F0C25">
        <w:rPr>
          <w:spacing w:val="-1"/>
          <w:sz w:val="26"/>
          <w:szCs w:val="26"/>
        </w:rPr>
        <w:t>информацию в «банк памяти».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spacing w:val="1"/>
          <w:sz w:val="26"/>
          <w:szCs w:val="26"/>
        </w:rPr>
        <w:t>При работе студента с литературой следует использовать следующий вид записей:</w:t>
      </w:r>
    </w:p>
    <w:p w:rsidR="000F0C25" w:rsidRPr="000F0C25" w:rsidRDefault="000F0C25" w:rsidP="000F0C25">
      <w:pPr>
        <w:shd w:val="clear" w:color="auto" w:fill="FFFFFF"/>
        <w:spacing w:after="0" w:line="240" w:lineRule="auto"/>
        <w:ind w:left="0" w:right="-144" w:firstLine="709"/>
        <w:rPr>
          <w:color w:val="auto"/>
          <w:sz w:val="26"/>
          <w:szCs w:val="26"/>
        </w:rPr>
      </w:pPr>
      <w:r w:rsidRPr="000F0C25">
        <w:rPr>
          <w:b/>
          <w:bCs/>
          <w:spacing w:val="9"/>
          <w:sz w:val="26"/>
          <w:szCs w:val="26"/>
        </w:rPr>
        <w:t xml:space="preserve">Конспект </w:t>
      </w:r>
      <w:r w:rsidRPr="000F0C25">
        <w:rPr>
          <w:spacing w:val="9"/>
          <w:sz w:val="26"/>
          <w:szCs w:val="26"/>
        </w:rPr>
        <w:t xml:space="preserve">- краткая схематическая запись основного содержания научной </w:t>
      </w:r>
      <w:r w:rsidRPr="000F0C25">
        <w:rPr>
          <w:spacing w:val="3"/>
          <w:sz w:val="26"/>
          <w:szCs w:val="26"/>
        </w:rPr>
        <w:t xml:space="preserve">работы. Целью является не переписывание произведения, а выявление </w:t>
      </w:r>
      <w:r w:rsidRPr="000F0C25">
        <w:rPr>
          <w:spacing w:val="3"/>
          <w:sz w:val="26"/>
          <w:szCs w:val="26"/>
        </w:rPr>
        <w:lastRenderedPageBreak/>
        <w:t xml:space="preserve">его логики, </w:t>
      </w:r>
      <w:r w:rsidRPr="000F0C25">
        <w:rPr>
          <w:spacing w:val="6"/>
          <w:sz w:val="26"/>
          <w:szCs w:val="26"/>
        </w:rPr>
        <w:t xml:space="preserve">системы доказательств, основных выводов. Хороший конспект должен сочетать </w:t>
      </w:r>
      <w:r w:rsidRPr="000F0C25">
        <w:rPr>
          <w:spacing w:val="-1"/>
          <w:sz w:val="26"/>
          <w:szCs w:val="26"/>
        </w:rPr>
        <w:t>полноту изложения с краткостью.</w:t>
      </w:r>
    </w:p>
    <w:p w:rsidR="009D0B47" w:rsidRPr="009D0B47" w:rsidRDefault="009D0B47" w:rsidP="009D0B47">
      <w:pPr>
        <w:spacing w:after="0" w:line="240" w:lineRule="auto"/>
        <w:ind w:left="0" w:right="0" w:firstLine="0"/>
        <w:jc w:val="left"/>
        <w:rPr>
          <w:rFonts w:eastAsia="Calibri"/>
          <w:color w:val="auto"/>
          <w:sz w:val="24"/>
          <w:szCs w:val="24"/>
        </w:rPr>
      </w:pPr>
    </w:p>
    <w:p w:rsidR="009D0B47" w:rsidRPr="009D0B47" w:rsidRDefault="009D0B47" w:rsidP="004C0061">
      <w:pPr>
        <w:keepNext/>
        <w:spacing w:after="0" w:line="276" w:lineRule="auto"/>
        <w:ind w:left="142" w:right="0" w:firstLine="0"/>
        <w:outlineLvl w:val="0"/>
        <w:rPr>
          <w:b/>
          <w:bCs/>
          <w:color w:val="auto"/>
          <w:kern w:val="32"/>
          <w:szCs w:val="28"/>
        </w:rPr>
      </w:pPr>
      <w:bookmarkStart w:id="4" w:name="_Toc534901571"/>
      <w:r w:rsidRPr="009D0B47">
        <w:rPr>
          <w:b/>
          <w:bCs/>
          <w:color w:val="auto"/>
          <w:kern w:val="32"/>
          <w:szCs w:val="28"/>
        </w:rPr>
        <w:t xml:space="preserve">11. </w:t>
      </w:r>
      <w:r w:rsidRPr="009D0B47">
        <w:rPr>
          <w:rFonts w:hint="eastAsia"/>
          <w:b/>
          <w:bCs/>
          <w:color w:val="auto"/>
          <w:kern w:val="32"/>
          <w:szCs w:val="28"/>
        </w:rPr>
        <w:t>Перечень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информационных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технологий</w:t>
      </w:r>
      <w:r w:rsidRPr="009D0B47">
        <w:rPr>
          <w:b/>
          <w:bCs/>
          <w:color w:val="auto"/>
          <w:kern w:val="32"/>
          <w:szCs w:val="28"/>
        </w:rPr>
        <w:t xml:space="preserve">, </w:t>
      </w:r>
      <w:r w:rsidRPr="009D0B47">
        <w:rPr>
          <w:rFonts w:hint="eastAsia"/>
          <w:b/>
          <w:bCs/>
          <w:color w:val="auto"/>
          <w:kern w:val="32"/>
          <w:szCs w:val="28"/>
        </w:rPr>
        <w:t>используемых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при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осуществлении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образовательного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процесса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по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дисциплине</w:t>
      </w:r>
      <w:r w:rsidRPr="009D0B47">
        <w:rPr>
          <w:b/>
          <w:bCs/>
          <w:color w:val="auto"/>
          <w:kern w:val="32"/>
          <w:szCs w:val="28"/>
        </w:rPr>
        <w:t xml:space="preserve">, </w:t>
      </w:r>
      <w:r w:rsidRPr="009D0B47">
        <w:rPr>
          <w:rFonts w:hint="eastAsia"/>
          <w:b/>
          <w:bCs/>
          <w:color w:val="auto"/>
          <w:kern w:val="32"/>
          <w:szCs w:val="28"/>
        </w:rPr>
        <w:t>включая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перечень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необходимого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программного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обеспечения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и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информационных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справочных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систем</w:t>
      </w:r>
      <w:r w:rsidRPr="009D0B47">
        <w:rPr>
          <w:b/>
          <w:bCs/>
          <w:color w:val="auto"/>
          <w:kern w:val="32"/>
          <w:szCs w:val="28"/>
        </w:rPr>
        <w:t xml:space="preserve"> (</w:t>
      </w:r>
      <w:r w:rsidRPr="009D0B47">
        <w:rPr>
          <w:rFonts w:hint="eastAsia"/>
          <w:b/>
          <w:bCs/>
          <w:color w:val="auto"/>
          <w:kern w:val="32"/>
          <w:szCs w:val="28"/>
        </w:rPr>
        <w:t>при</w:t>
      </w:r>
      <w:r w:rsidRPr="009D0B47">
        <w:rPr>
          <w:b/>
          <w:bCs/>
          <w:color w:val="auto"/>
          <w:kern w:val="32"/>
          <w:szCs w:val="28"/>
        </w:rPr>
        <w:t xml:space="preserve"> </w:t>
      </w:r>
      <w:r w:rsidRPr="009D0B47">
        <w:rPr>
          <w:rFonts w:hint="eastAsia"/>
          <w:b/>
          <w:bCs/>
          <w:color w:val="auto"/>
          <w:kern w:val="32"/>
          <w:szCs w:val="28"/>
        </w:rPr>
        <w:t>необходимости</w:t>
      </w:r>
      <w:r w:rsidRPr="009D0B47">
        <w:rPr>
          <w:b/>
          <w:bCs/>
          <w:color w:val="auto"/>
          <w:kern w:val="32"/>
          <w:szCs w:val="28"/>
        </w:rPr>
        <w:t>).</w:t>
      </w:r>
      <w:bookmarkEnd w:id="4"/>
    </w:p>
    <w:p w:rsidR="009D0B47" w:rsidRPr="009D0B47" w:rsidRDefault="009D0B47" w:rsidP="009D0B47">
      <w:pPr>
        <w:keepNext/>
        <w:widowControl w:val="0"/>
        <w:autoSpaceDE w:val="0"/>
        <w:autoSpaceDN w:val="0"/>
        <w:adjustRightInd w:val="0"/>
        <w:spacing w:before="240" w:after="60" w:line="240" w:lineRule="auto"/>
        <w:ind w:left="0" w:right="0" w:firstLine="720"/>
        <w:outlineLvl w:val="0"/>
        <w:rPr>
          <w:rFonts w:eastAsia="Calibri"/>
          <w:b/>
          <w:bCs/>
          <w:kern w:val="32"/>
          <w:szCs w:val="28"/>
        </w:rPr>
      </w:pPr>
      <w:bookmarkStart w:id="5" w:name="_Toc531614950"/>
      <w:bookmarkStart w:id="6" w:name="_Toc531686467"/>
      <w:bookmarkStart w:id="7" w:name="_Toc532298635"/>
      <w:bookmarkStart w:id="8" w:name="_Toc534901572"/>
      <w:r w:rsidRPr="009D0B47">
        <w:rPr>
          <w:rFonts w:eastAsia="Calibri"/>
          <w:b/>
          <w:bCs/>
          <w:kern w:val="32"/>
          <w:szCs w:val="28"/>
        </w:rPr>
        <w:t>11. 1. Комплект лицензионного программного обеспечения:</w:t>
      </w:r>
      <w:bookmarkEnd w:id="5"/>
      <w:bookmarkEnd w:id="6"/>
      <w:bookmarkEnd w:id="7"/>
      <w:bookmarkEnd w:id="8"/>
    </w:p>
    <w:p w:rsidR="009D0B47" w:rsidRPr="00546604" w:rsidRDefault="009D0B47" w:rsidP="009D0B47">
      <w:pPr>
        <w:keepNext/>
        <w:widowControl w:val="0"/>
        <w:autoSpaceDE w:val="0"/>
        <w:autoSpaceDN w:val="0"/>
        <w:adjustRightInd w:val="0"/>
        <w:spacing w:after="0" w:line="240" w:lineRule="auto"/>
        <w:ind w:left="0" w:right="0" w:firstLine="720"/>
        <w:outlineLvl w:val="0"/>
        <w:rPr>
          <w:rFonts w:eastAsia="Calibri"/>
          <w:bCs/>
          <w:kern w:val="32"/>
          <w:szCs w:val="28"/>
        </w:rPr>
      </w:pPr>
      <w:bookmarkStart w:id="9" w:name="_Toc531614951"/>
      <w:bookmarkStart w:id="10" w:name="_Toc531686468"/>
      <w:bookmarkStart w:id="11" w:name="_Toc532298636"/>
      <w:bookmarkStart w:id="12" w:name="_Toc534901573"/>
      <w:r w:rsidRPr="00546604">
        <w:rPr>
          <w:rFonts w:eastAsia="Calibri"/>
          <w:bCs/>
          <w:kern w:val="32"/>
          <w:szCs w:val="28"/>
        </w:rPr>
        <w:t xml:space="preserve">1. </w:t>
      </w:r>
      <w:r w:rsidRPr="009D0B47">
        <w:rPr>
          <w:rFonts w:eastAsia="Calibri"/>
          <w:bCs/>
          <w:kern w:val="32"/>
          <w:szCs w:val="28"/>
          <w:lang w:val="en-US"/>
        </w:rPr>
        <w:t>Windows</w:t>
      </w:r>
      <w:r w:rsidRPr="00546604">
        <w:rPr>
          <w:rFonts w:eastAsia="Calibri"/>
          <w:bCs/>
          <w:kern w:val="32"/>
          <w:szCs w:val="28"/>
        </w:rPr>
        <w:t xml:space="preserve">, </w:t>
      </w:r>
      <w:r w:rsidRPr="009D0B47">
        <w:rPr>
          <w:rFonts w:eastAsia="Calibri"/>
          <w:bCs/>
          <w:kern w:val="32"/>
          <w:szCs w:val="28"/>
          <w:lang w:val="en-US"/>
        </w:rPr>
        <w:t>Microsoft</w:t>
      </w:r>
      <w:r w:rsidRPr="00546604">
        <w:rPr>
          <w:rFonts w:eastAsia="Calibri"/>
          <w:bCs/>
          <w:kern w:val="32"/>
          <w:szCs w:val="28"/>
        </w:rPr>
        <w:t xml:space="preserve">  </w:t>
      </w:r>
      <w:r w:rsidRPr="009D0B47">
        <w:rPr>
          <w:rFonts w:eastAsia="Calibri"/>
          <w:bCs/>
          <w:kern w:val="32"/>
          <w:szCs w:val="28"/>
          <w:lang w:val="en-US"/>
        </w:rPr>
        <w:t>Office</w:t>
      </w:r>
      <w:r w:rsidRPr="00546604">
        <w:rPr>
          <w:rFonts w:eastAsia="Calibri"/>
          <w:bCs/>
          <w:kern w:val="32"/>
          <w:szCs w:val="28"/>
        </w:rPr>
        <w:t>.</w:t>
      </w:r>
      <w:bookmarkEnd w:id="9"/>
      <w:bookmarkEnd w:id="10"/>
      <w:bookmarkEnd w:id="11"/>
      <w:bookmarkEnd w:id="12"/>
    </w:p>
    <w:p w:rsidR="009D0B47" w:rsidRPr="00546604" w:rsidRDefault="009D0B47" w:rsidP="009D0B47">
      <w:pPr>
        <w:keepNext/>
        <w:widowControl w:val="0"/>
        <w:autoSpaceDE w:val="0"/>
        <w:autoSpaceDN w:val="0"/>
        <w:adjustRightInd w:val="0"/>
        <w:spacing w:after="0" w:line="240" w:lineRule="auto"/>
        <w:ind w:left="0" w:right="0" w:firstLine="720"/>
        <w:outlineLvl w:val="0"/>
        <w:rPr>
          <w:rFonts w:eastAsia="Calibri"/>
          <w:bCs/>
          <w:kern w:val="32"/>
          <w:szCs w:val="28"/>
        </w:rPr>
      </w:pPr>
      <w:bookmarkStart w:id="13" w:name="_Toc531614952"/>
      <w:bookmarkStart w:id="14" w:name="_Toc531686469"/>
      <w:bookmarkStart w:id="15" w:name="_Toc532298637"/>
      <w:bookmarkStart w:id="16" w:name="_Toc534901574"/>
      <w:r w:rsidRPr="00546604">
        <w:rPr>
          <w:rFonts w:eastAsia="Calibri"/>
          <w:bCs/>
          <w:kern w:val="32"/>
          <w:szCs w:val="28"/>
        </w:rPr>
        <w:t xml:space="preserve">2. </w:t>
      </w:r>
      <w:r w:rsidRPr="009D0B47">
        <w:rPr>
          <w:rFonts w:eastAsia="Calibri"/>
          <w:bCs/>
          <w:kern w:val="32"/>
          <w:szCs w:val="28"/>
        </w:rPr>
        <w:t>Антивирус</w:t>
      </w:r>
      <w:r w:rsidRPr="00546604">
        <w:rPr>
          <w:rFonts w:eastAsia="Calibri"/>
          <w:bCs/>
          <w:kern w:val="32"/>
          <w:szCs w:val="28"/>
        </w:rPr>
        <w:t xml:space="preserve"> </w:t>
      </w:r>
      <w:r w:rsidRPr="009D0B47">
        <w:rPr>
          <w:rFonts w:eastAsia="Calibri"/>
          <w:bCs/>
          <w:kern w:val="32"/>
          <w:szCs w:val="28"/>
          <w:lang w:val="en-US"/>
        </w:rPr>
        <w:t>ESET</w:t>
      </w:r>
      <w:r w:rsidRPr="00546604">
        <w:rPr>
          <w:rFonts w:eastAsia="Calibri"/>
          <w:bCs/>
          <w:kern w:val="32"/>
          <w:szCs w:val="28"/>
        </w:rPr>
        <w:t xml:space="preserve"> </w:t>
      </w:r>
      <w:r w:rsidRPr="009D0B47">
        <w:rPr>
          <w:rFonts w:eastAsia="Calibri"/>
          <w:bCs/>
          <w:kern w:val="32"/>
          <w:szCs w:val="28"/>
          <w:lang w:val="en-US"/>
        </w:rPr>
        <w:t>Endpoint</w:t>
      </w:r>
      <w:r w:rsidRPr="00546604">
        <w:rPr>
          <w:rFonts w:eastAsia="Calibri"/>
          <w:bCs/>
          <w:kern w:val="32"/>
          <w:szCs w:val="28"/>
        </w:rPr>
        <w:t xml:space="preserve"> </w:t>
      </w:r>
      <w:r w:rsidRPr="009D0B47">
        <w:rPr>
          <w:rFonts w:eastAsia="Calibri"/>
          <w:bCs/>
          <w:kern w:val="32"/>
          <w:szCs w:val="28"/>
          <w:lang w:val="en-US"/>
        </w:rPr>
        <w:t>Security</w:t>
      </w:r>
      <w:bookmarkEnd w:id="13"/>
      <w:bookmarkEnd w:id="14"/>
      <w:bookmarkEnd w:id="15"/>
      <w:bookmarkEnd w:id="16"/>
    </w:p>
    <w:p w:rsidR="009D0B47" w:rsidRPr="00546604" w:rsidRDefault="009D0B47" w:rsidP="009D0B47">
      <w:pPr>
        <w:keepNext/>
        <w:widowControl w:val="0"/>
        <w:autoSpaceDE w:val="0"/>
        <w:autoSpaceDN w:val="0"/>
        <w:adjustRightInd w:val="0"/>
        <w:spacing w:after="0" w:line="240" w:lineRule="auto"/>
        <w:ind w:left="0" w:right="0" w:firstLine="720"/>
        <w:outlineLvl w:val="0"/>
        <w:rPr>
          <w:rFonts w:eastAsia="Calibri"/>
          <w:bCs/>
          <w:kern w:val="32"/>
          <w:szCs w:val="28"/>
        </w:rPr>
      </w:pPr>
    </w:p>
    <w:p w:rsidR="009D0B47" w:rsidRPr="009D0B47" w:rsidRDefault="009D0B47" w:rsidP="009D0B47">
      <w:pPr>
        <w:keepNext/>
        <w:widowControl w:val="0"/>
        <w:autoSpaceDE w:val="0"/>
        <w:autoSpaceDN w:val="0"/>
        <w:adjustRightInd w:val="0"/>
        <w:spacing w:after="0" w:line="240" w:lineRule="auto"/>
        <w:ind w:left="0" w:right="0" w:firstLine="720"/>
        <w:outlineLvl w:val="0"/>
        <w:rPr>
          <w:rFonts w:eastAsia="Calibri"/>
          <w:bCs/>
          <w:kern w:val="32"/>
          <w:szCs w:val="28"/>
        </w:rPr>
      </w:pPr>
      <w:bookmarkStart w:id="17" w:name="_Toc531614953"/>
      <w:bookmarkStart w:id="18" w:name="_Toc531686470"/>
      <w:bookmarkStart w:id="19" w:name="_Toc532298638"/>
      <w:bookmarkStart w:id="20" w:name="_Toc534901575"/>
      <w:r w:rsidRPr="009D0B47">
        <w:rPr>
          <w:rFonts w:eastAsia="Calibri"/>
          <w:b/>
          <w:bCs/>
          <w:kern w:val="32"/>
          <w:szCs w:val="28"/>
        </w:rPr>
        <w:t>11.2. Современные профессиональные базы данных и информационные справочные системы</w:t>
      </w:r>
      <w:bookmarkEnd w:id="17"/>
      <w:bookmarkEnd w:id="18"/>
      <w:bookmarkEnd w:id="19"/>
      <w:bookmarkEnd w:id="20"/>
    </w:p>
    <w:p w:rsidR="009D0B47" w:rsidRPr="009D0B47" w:rsidRDefault="009D0B47" w:rsidP="009D0B4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 w:firstLine="0"/>
        <w:rPr>
          <w:rFonts w:eastAsia="Calibri"/>
          <w:bCs/>
          <w:szCs w:val="28"/>
        </w:rPr>
      </w:pPr>
      <w:r w:rsidRPr="009D0B47">
        <w:rPr>
          <w:rFonts w:eastAsia="Calibri"/>
          <w:bCs/>
          <w:szCs w:val="28"/>
        </w:rPr>
        <w:t>1. Информационно-правовая система «Гарант»</w:t>
      </w:r>
    </w:p>
    <w:p w:rsidR="009D0B47" w:rsidRPr="009D0B47" w:rsidRDefault="009D0B47" w:rsidP="009D0B4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 w:firstLine="0"/>
        <w:rPr>
          <w:rFonts w:eastAsia="Calibri"/>
          <w:bCs/>
          <w:szCs w:val="28"/>
        </w:rPr>
      </w:pPr>
      <w:r w:rsidRPr="009D0B47">
        <w:rPr>
          <w:rFonts w:eastAsia="Calibri"/>
          <w:bCs/>
          <w:szCs w:val="28"/>
        </w:rPr>
        <w:t>2. Информационно-правовая система «Консультант Плюс»</w:t>
      </w:r>
    </w:p>
    <w:p w:rsidR="009D0B47" w:rsidRPr="009D0B47" w:rsidRDefault="009D0B47" w:rsidP="009D0B4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 w:firstLine="0"/>
        <w:rPr>
          <w:rFonts w:eastAsia="Calibri"/>
          <w:bCs/>
          <w:szCs w:val="28"/>
        </w:rPr>
      </w:pPr>
      <w:r w:rsidRPr="009D0B47">
        <w:rPr>
          <w:rFonts w:eastAsia="Calibri"/>
          <w:bCs/>
          <w:szCs w:val="28"/>
        </w:rPr>
        <w:t xml:space="preserve">3. Электронная энциклопедия: </w:t>
      </w:r>
      <w:hyperlink r:id="rId18" w:history="1">
        <w:r w:rsidRPr="009D0B47"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 w:rsidRPr="009D0B47">
          <w:rPr>
            <w:rFonts w:eastAsia="Calibri"/>
            <w:bCs/>
            <w:color w:val="0000FF"/>
            <w:szCs w:val="28"/>
            <w:u w:val="single"/>
          </w:rPr>
          <w:t>://</w:t>
        </w:r>
        <w:proofErr w:type="spellStart"/>
        <w:r w:rsidRPr="009D0B47"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proofErr w:type="spellEnd"/>
        <w:r w:rsidRPr="009D0B47">
          <w:rPr>
            <w:rFonts w:eastAsia="Calibri"/>
            <w:bCs/>
            <w:color w:val="0000FF"/>
            <w:szCs w:val="28"/>
            <w:u w:val="single"/>
          </w:rPr>
          <w:t>.</w:t>
        </w:r>
        <w:proofErr w:type="spellStart"/>
        <w:r w:rsidRPr="009D0B47"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proofErr w:type="spellEnd"/>
        <w:r w:rsidRPr="009D0B47">
          <w:rPr>
            <w:rFonts w:eastAsia="Calibri"/>
            <w:bCs/>
            <w:color w:val="0000FF"/>
            <w:szCs w:val="28"/>
            <w:u w:val="single"/>
          </w:rPr>
          <w:t>.</w:t>
        </w:r>
        <w:r w:rsidRPr="009D0B47"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 w:rsidRPr="009D0B47">
          <w:rPr>
            <w:rFonts w:eastAsia="Calibri"/>
            <w:bCs/>
            <w:color w:val="0000FF"/>
            <w:szCs w:val="28"/>
            <w:u w:val="single"/>
          </w:rPr>
          <w:t>/</w:t>
        </w:r>
        <w:r w:rsidRPr="009D0B47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 w:rsidRPr="009D0B47">
          <w:rPr>
            <w:rFonts w:eastAsia="Calibri"/>
            <w:bCs/>
            <w:color w:val="0000FF"/>
            <w:szCs w:val="28"/>
            <w:u w:val="single"/>
          </w:rPr>
          <w:t>/</w:t>
        </w:r>
        <w:r w:rsidRPr="009D0B47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</w:p>
    <w:p w:rsidR="009D0B47" w:rsidRDefault="009D0B47" w:rsidP="009D0B4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 w:firstLine="0"/>
        <w:rPr>
          <w:rFonts w:eastAsia="Calibri"/>
          <w:bCs/>
          <w:szCs w:val="28"/>
        </w:rPr>
      </w:pPr>
      <w:r w:rsidRPr="009D0B47">
        <w:rPr>
          <w:rFonts w:eastAsia="Calibri"/>
          <w:bCs/>
          <w:szCs w:val="28"/>
        </w:rPr>
        <w:t>4. Система комплексного раскрытия информации «СКРИН» -</w:t>
      </w:r>
      <w:r w:rsidRPr="009D0B47">
        <w:rPr>
          <w:rFonts w:eastAsia="Calibri"/>
          <w:bCs/>
          <w:szCs w:val="28"/>
          <w:lang w:val="en-US"/>
        </w:rPr>
        <w:t>http</w:t>
      </w:r>
      <w:r w:rsidRPr="009D0B47">
        <w:rPr>
          <w:rFonts w:eastAsia="Calibri"/>
          <w:bCs/>
          <w:szCs w:val="28"/>
        </w:rPr>
        <w:t>://</w:t>
      </w:r>
      <w:r w:rsidRPr="009D0B47">
        <w:rPr>
          <w:rFonts w:eastAsia="Calibri"/>
          <w:bCs/>
          <w:szCs w:val="28"/>
          <w:lang w:val="en-US"/>
        </w:rPr>
        <w:t>www</w:t>
      </w:r>
      <w:r w:rsidRPr="009D0B47">
        <w:rPr>
          <w:rFonts w:eastAsia="Calibri"/>
          <w:bCs/>
          <w:szCs w:val="28"/>
        </w:rPr>
        <w:t>.</w:t>
      </w:r>
      <w:proofErr w:type="spellStart"/>
      <w:r w:rsidRPr="009D0B47">
        <w:rPr>
          <w:rFonts w:eastAsia="Calibri"/>
          <w:bCs/>
          <w:szCs w:val="28"/>
          <w:lang w:val="en-US"/>
        </w:rPr>
        <w:t>skrin</w:t>
      </w:r>
      <w:proofErr w:type="spellEnd"/>
      <w:r w:rsidRPr="009D0B47">
        <w:rPr>
          <w:rFonts w:eastAsia="Calibri"/>
          <w:bCs/>
          <w:szCs w:val="28"/>
        </w:rPr>
        <w:t>.</w:t>
      </w:r>
      <w:proofErr w:type="spellStart"/>
      <w:r w:rsidRPr="009D0B47">
        <w:rPr>
          <w:rFonts w:eastAsia="Calibri"/>
          <w:bCs/>
          <w:szCs w:val="28"/>
          <w:lang w:val="en-US"/>
        </w:rPr>
        <w:t>ru</w:t>
      </w:r>
      <w:proofErr w:type="spellEnd"/>
      <w:r w:rsidRPr="009D0B47">
        <w:rPr>
          <w:rFonts w:eastAsia="Calibri"/>
          <w:bCs/>
          <w:szCs w:val="28"/>
        </w:rPr>
        <w:t>/</w:t>
      </w:r>
    </w:p>
    <w:p w:rsidR="000F0C25" w:rsidRPr="000F0C25" w:rsidRDefault="000F0C25" w:rsidP="000F0C25">
      <w:pPr>
        <w:keepNext/>
        <w:spacing w:before="240" w:after="60" w:line="240" w:lineRule="auto"/>
        <w:ind w:left="0" w:right="0" w:firstLine="0"/>
        <w:jc w:val="left"/>
        <w:outlineLvl w:val="0"/>
        <w:rPr>
          <w:b/>
          <w:bCs/>
          <w:color w:val="auto"/>
          <w:kern w:val="32"/>
          <w:szCs w:val="32"/>
        </w:rPr>
      </w:pPr>
      <w:bookmarkStart w:id="21" w:name="_Toc25071771"/>
      <w:r w:rsidRPr="000F0C25">
        <w:rPr>
          <w:b/>
          <w:bCs/>
          <w:color w:val="auto"/>
          <w:kern w:val="32"/>
          <w:szCs w:val="32"/>
        </w:rPr>
        <w:t>11.3. Сертифицированные программные и аппаратные средства защиты информации</w:t>
      </w:r>
      <w:bookmarkEnd w:id="21"/>
    </w:p>
    <w:p w:rsidR="000F0C25" w:rsidRPr="000F0C25" w:rsidRDefault="000F0C25" w:rsidP="000F0C25">
      <w:pPr>
        <w:spacing w:after="200" w:line="276" w:lineRule="auto"/>
        <w:ind w:left="426" w:right="0" w:firstLine="0"/>
        <w:contextualSpacing/>
        <w:rPr>
          <w:color w:val="auto"/>
          <w:szCs w:val="28"/>
        </w:rPr>
      </w:pPr>
      <w:r w:rsidRPr="000F0C25">
        <w:rPr>
          <w:color w:val="auto"/>
          <w:szCs w:val="28"/>
        </w:rPr>
        <w:t>Не предусмотрен.</w:t>
      </w:r>
    </w:p>
    <w:p w:rsidR="000F0C25" w:rsidRPr="009D0B47" w:rsidRDefault="000F0C25" w:rsidP="009D0B4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 w:firstLine="0"/>
        <w:rPr>
          <w:rFonts w:eastAsia="Calibri"/>
          <w:bCs/>
          <w:szCs w:val="28"/>
        </w:rPr>
      </w:pPr>
    </w:p>
    <w:p w:rsidR="009D0B47" w:rsidRPr="009D0B47" w:rsidRDefault="009D0B47" w:rsidP="009D0B4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11" w:right="11" w:firstLine="0"/>
        <w:rPr>
          <w:rFonts w:eastAsia="Calibri"/>
          <w:bCs/>
          <w:szCs w:val="28"/>
        </w:rPr>
      </w:pPr>
      <w:r w:rsidRPr="009D0B47">
        <w:rPr>
          <w:rFonts w:eastAsia="Calibri"/>
          <w:bCs/>
          <w:szCs w:val="28"/>
        </w:rPr>
        <w:t xml:space="preserve"> </w:t>
      </w:r>
    </w:p>
    <w:p w:rsidR="007266B2" w:rsidRDefault="009D0B47" w:rsidP="009D0B4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11" w:right="11" w:firstLine="0"/>
        <w:rPr>
          <w:rFonts w:eastAsia="Calibri"/>
          <w:b/>
          <w:bCs/>
          <w:szCs w:val="28"/>
        </w:rPr>
      </w:pPr>
      <w:r w:rsidRPr="009D0B47">
        <w:rPr>
          <w:rFonts w:eastAsia="Calibri"/>
          <w:b/>
          <w:bCs/>
          <w:szCs w:val="28"/>
        </w:rPr>
        <w:t xml:space="preserve">          </w:t>
      </w:r>
    </w:p>
    <w:p w:rsidR="009D0B47" w:rsidRPr="009D0B47" w:rsidRDefault="009D0B47" w:rsidP="009D0B4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11" w:right="11" w:firstLine="0"/>
        <w:rPr>
          <w:rFonts w:eastAsia="Calibri"/>
          <w:b/>
          <w:bCs/>
          <w:szCs w:val="28"/>
        </w:rPr>
      </w:pPr>
      <w:r w:rsidRPr="009D0B47">
        <w:rPr>
          <w:rFonts w:eastAsia="Calibri"/>
          <w:b/>
          <w:bCs/>
          <w:szCs w:val="28"/>
        </w:rPr>
        <w:t xml:space="preserve"> 12. Описание материально-технической базы, необходимой для осуществления образовательного процесса по дисциплине</w:t>
      </w:r>
    </w:p>
    <w:p w:rsidR="009D0B47" w:rsidRPr="009D0B47" w:rsidRDefault="009D0B47" w:rsidP="009D0B4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11" w:right="11" w:firstLine="0"/>
        <w:rPr>
          <w:rFonts w:eastAsia="Calibri"/>
          <w:bCs/>
          <w:szCs w:val="28"/>
        </w:rPr>
      </w:pPr>
      <w:r w:rsidRPr="009D0B47">
        <w:rPr>
          <w:rFonts w:eastAsia="Calibri"/>
          <w:b/>
          <w:bCs/>
          <w:szCs w:val="28"/>
        </w:rPr>
        <w:t xml:space="preserve">           </w:t>
      </w:r>
      <w:r w:rsidRPr="009D0B47">
        <w:rPr>
          <w:rFonts w:eastAsia="Calibri"/>
          <w:bCs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sectPr w:rsidR="009D0B47" w:rsidRPr="009D0B47" w:rsidSect="005E1817">
      <w:footerReference w:type="even" r:id="rId19"/>
      <w:footerReference w:type="default" r:id="rId20"/>
      <w:footerReference w:type="first" r:id="rId21"/>
      <w:pgSz w:w="11904" w:h="16838"/>
      <w:pgMar w:top="1418" w:right="1401" w:bottom="1430" w:left="1415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C88" w:rsidRDefault="00844C88" w:rsidP="00666C34">
      <w:pPr>
        <w:spacing w:after="0" w:line="240" w:lineRule="auto"/>
      </w:pPr>
      <w:r>
        <w:separator/>
      </w:r>
    </w:p>
  </w:endnote>
  <w:endnote w:type="continuationSeparator" w:id="0">
    <w:p w:rsidR="00844C88" w:rsidRDefault="00844C88" w:rsidP="00666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8F5" w:rsidRDefault="007768F5">
    <w:pPr>
      <w:spacing w:after="0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8F5" w:rsidRDefault="007768F5">
    <w:pPr>
      <w:spacing w:after="0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C63D9" w:rsidRPr="00FC63D9">
      <w:rPr>
        <w:noProof/>
        <w:sz w:val="24"/>
      </w:rPr>
      <w:t>20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8F5" w:rsidRDefault="007768F5">
    <w:pPr>
      <w:spacing w:after="0" w:line="276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C88" w:rsidRDefault="00844C88" w:rsidP="00666C34">
      <w:pPr>
        <w:spacing w:after="0" w:line="240" w:lineRule="auto"/>
      </w:pPr>
      <w:r>
        <w:separator/>
      </w:r>
    </w:p>
  </w:footnote>
  <w:footnote w:type="continuationSeparator" w:id="0">
    <w:p w:rsidR="00844C88" w:rsidRDefault="00844C88" w:rsidP="00666C34">
      <w:pPr>
        <w:spacing w:after="0" w:line="240" w:lineRule="auto"/>
      </w:pPr>
      <w:r>
        <w:continuationSeparator/>
      </w:r>
    </w:p>
  </w:footnote>
  <w:footnote w:id="1">
    <w:p w:rsidR="007768F5" w:rsidRPr="00750BF5" w:rsidRDefault="007768F5" w:rsidP="006D680F">
      <w:pPr>
        <w:pStyle w:val="a8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 w:rsidRPr="00750BF5">
        <w:rPr>
          <w:sz w:val="16"/>
          <w:szCs w:val="16"/>
        </w:rPr>
        <w:t xml:space="preserve">Заполняется при реализации актуализированных ОС </w:t>
      </w:r>
      <w:r>
        <w:rPr>
          <w:sz w:val="16"/>
          <w:szCs w:val="16"/>
        </w:rPr>
        <w:t xml:space="preserve">ВО </w:t>
      </w:r>
      <w:proofErr w:type="gramStart"/>
      <w:r w:rsidRPr="00750BF5">
        <w:rPr>
          <w:sz w:val="16"/>
          <w:szCs w:val="16"/>
        </w:rPr>
        <w:t>ФУ  и</w:t>
      </w:r>
      <w:proofErr w:type="gramEnd"/>
      <w:r w:rsidRPr="00750BF5">
        <w:rPr>
          <w:sz w:val="16"/>
          <w:szCs w:val="16"/>
        </w:rPr>
        <w:t xml:space="preserve"> ФГОС ВО3++</w:t>
      </w:r>
    </w:p>
  </w:footnote>
  <w:footnote w:id="2">
    <w:p w:rsidR="007768F5" w:rsidRPr="00750BF5" w:rsidRDefault="007768F5" w:rsidP="006D680F">
      <w:pPr>
        <w:pStyle w:val="a8"/>
        <w:rPr>
          <w:sz w:val="16"/>
          <w:szCs w:val="16"/>
        </w:rPr>
      </w:pPr>
      <w:r w:rsidRPr="00750BF5">
        <w:rPr>
          <w:rStyle w:val="aa"/>
          <w:sz w:val="16"/>
          <w:szCs w:val="16"/>
        </w:rPr>
        <w:footnoteRef/>
      </w:r>
      <w:r w:rsidRPr="00750BF5">
        <w:rPr>
          <w:sz w:val="16"/>
          <w:szCs w:val="16"/>
        </w:rPr>
        <w:t xml:space="preserve"> Владения формулируются только при реализации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 xml:space="preserve">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630A41"/>
    <w:multiLevelType w:val="hybridMultilevel"/>
    <w:tmpl w:val="83060934"/>
    <w:lvl w:ilvl="0" w:tplc="E3304626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1195998"/>
    <w:multiLevelType w:val="hybridMultilevel"/>
    <w:tmpl w:val="917494A0"/>
    <w:lvl w:ilvl="0" w:tplc="76E842D6">
      <w:start w:val="1"/>
      <w:numFmt w:val="lowerLetter"/>
      <w:lvlText w:val="%1)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3" w15:restartNumberingAfterBreak="0">
    <w:nsid w:val="01751EB1"/>
    <w:multiLevelType w:val="hybridMultilevel"/>
    <w:tmpl w:val="0AA23FCE"/>
    <w:lvl w:ilvl="0" w:tplc="651E961A">
      <w:start w:val="3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4" w15:restartNumberingAfterBreak="0">
    <w:nsid w:val="12BC78F9"/>
    <w:multiLevelType w:val="hybridMultilevel"/>
    <w:tmpl w:val="E5708142"/>
    <w:lvl w:ilvl="0" w:tplc="BB16B0D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71C4DAD"/>
    <w:multiLevelType w:val="hybridMultilevel"/>
    <w:tmpl w:val="3454078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413993"/>
    <w:multiLevelType w:val="hybridMultilevel"/>
    <w:tmpl w:val="E048DF12"/>
    <w:lvl w:ilvl="0" w:tplc="5E9E48B6">
      <w:start w:val="1"/>
      <w:numFmt w:val="bullet"/>
      <w:lvlText w:val="-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2959086E"/>
    <w:multiLevelType w:val="hybridMultilevel"/>
    <w:tmpl w:val="E16ED88A"/>
    <w:lvl w:ilvl="0" w:tplc="0E32F5A2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857DE"/>
    <w:multiLevelType w:val="multilevel"/>
    <w:tmpl w:val="2E20D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851986"/>
    <w:multiLevelType w:val="hybridMultilevel"/>
    <w:tmpl w:val="FF70F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7379B"/>
    <w:multiLevelType w:val="hybridMultilevel"/>
    <w:tmpl w:val="2F264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BA4448"/>
    <w:multiLevelType w:val="hybridMultilevel"/>
    <w:tmpl w:val="6D3ADB5A"/>
    <w:lvl w:ilvl="0" w:tplc="E3304626">
      <w:start w:val="1"/>
      <w:numFmt w:val="decimal"/>
      <w:lvlText w:val="%1."/>
      <w:lvlJc w:val="left"/>
      <w:pPr>
        <w:ind w:left="1066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475A79D8"/>
    <w:multiLevelType w:val="hybridMultilevel"/>
    <w:tmpl w:val="83E2FE2A"/>
    <w:lvl w:ilvl="0" w:tplc="E38E487E">
      <w:start w:val="1"/>
      <w:numFmt w:val="decimal"/>
      <w:lvlText w:val="%1."/>
      <w:lvlJc w:val="left"/>
      <w:pPr>
        <w:ind w:left="144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49F916D8"/>
    <w:multiLevelType w:val="hybridMultilevel"/>
    <w:tmpl w:val="D9A2D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F55F7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5AF066B6"/>
    <w:multiLevelType w:val="hybridMultilevel"/>
    <w:tmpl w:val="1D4C5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A7EE9"/>
    <w:multiLevelType w:val="hybridMultilevel"/>
    <w:tmpl w:val="F6AE3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C4418"/>
    <w:multiLevelType w:val="hybridMultilevel"/>
    <w:tmpl w:val="EB188316"/>
    <w:lvl w:ilvl="0" w:tplc="93582FC4">
      <w:start w:val="21"/>
      <w:numFmt w:val="decimal"/>
      <w:lvlText w:val="%1."/>
      <w:lvlJc w:val="left"/>
      <w:pPr>
        <w:ind w:left="12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661803A2"/>
    <w:multiLevelType w:val="multilevel"/>
    <w:tmpl w:val="25C6A7E6"/>
    <w:name w:val="zzmpFWB||FW Body Text|2|3|1|1|0|49||1|0|32||1|0|32||1|0|32||1|0|32||1|0|32||1|0|32||1|0|32||mpNA||"/>
    <w:lvl w:ilvl="0">
      <w:start w:val="1"/>
      <w:numFmt w:val="decimal"/>
      <w:pStyle w:val="FWBL1"/>
      <w:lvlText w:val="%1."/>
      <w:lvlJc w:val="left"/>
      <w:pPr>
        <w:tabs>
          <w:tab w:val="num" w:pos="720"/>
        </w:tabs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pStyle w:val="FWBL2"/>
      <w:lvlText w:val="%1.%2"/>
      <w:lvlJc w:val="left"/>
      <w:pPr>
        <w:tabs>
          <w:tab w:val="num" w:pos="720"/>
        </w:tabs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2">
      <w:start w:val="1"/>
      <w:numFmt w:val="lowerLetter"/>
      <w:pStyle w:val="FWBL3"/>
      <w:lvlText w:val="(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3">
      <w:start w:val="1"/>
      <w:numFmt w:val="lowerRoman"/>
      <w:pStyle w:val="FWBL4"/>
      <w:lvlText w:val="(%4)"/>
      <w:lvlJc w:val="right"/>
      <w:pPr>
        <w:tabs>
          <w:tab w:val="num" w:pos="1440"/>
        </w:tabs>
        <w:ind w:left="1440" w:hanging="216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4">
      <w:start w:val="1"/>
      <w:numFmt w:val="upperLetter"/>
      <w:pStyle w:val="FWBL5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5">
      <w:start w:val="1"/>
      <w:numFmt w:val="upperRoman"/>
      <w:pStyle w:val="FWBL6"/>
      <w:lvlText w:val="(%6)"/>
      <w:lvlJc w:val="right"/>
      <w:pPr>
        <w:tabs>
          <w:tab w:val="num" w:pos="2880"/>
        </w:tabs>
        <w:ind w:left="2880" w:hanging="216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6">
      <w:start w:val="27"/>
      <w:numFmt w:val="lowerLetter"/>
      <w:pStyle w:val="FWBL7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7">
      <w:start w:val="1"/>
      <w:numFmt w:val="decimal"/>
      <w:pStyle w:val="FWBL8"/>
      <w:lvlText w:val="(%8)"/>
      <w:lvlJc w:val="left"/>
      <w:pPr>
        <w:tabs>
          <w:tab w:val="num" w:pos="4320"/>
        </w:tabs>
        <w:ind w:left="43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</w:abstractNum>
  <w:abstractNum w:abstractNumId="19" w15:restartNumberingAfterBreak="0">
    <w:nsid w:val="6DE070DD"/>
    <w:multiLevelType w:val="hybridMultilevel"/>
    <w:tmpl w:val="AB1E31EE"/>
    <w:lvl w:ilvl="0" w:tplc="E4FAFD14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62404FE"/>
    <w:multiLevelType w:val="hybridMultilevel"/>
    <w:tmpl w:val="DB7E1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C243B"/>
    <w:multiLevelType w:val="hybridMultilevel"/>
    <w:tmpl w:val="69A69606"/>
    <w:lvl w:ilvl="0" w:tplc="C7D23A3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57D08"/>
    <w:multiLevelType w:val="multilevel"/>
    <w:tmpl w:val="4EB26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7B99748E"/>
    <w:multiLevelType w:val="hybridMultilevel"/>
    <w:tmpl w:val="F48EAEB2"/>
    <w:lvl w:ilvl="0" w:tplc="88B4FF7A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4" w15:restartNumberingAfterBreak="0">
    <w:nsid w:val="7BEC51FE"/>
    <w:multiLevelType w:val="multilevel"/>
    <w:tmpl w:val="93165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4"/>
  </w:num>
  <w:num w:numId="3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6">
    <w:abstractNumId w:val="6"/>
  </w:num>
  <w:num w:numId="7">
    <w:abstractNumId w:val="23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"/>
  </w:num>
  <w:num w:numId="11">
    <w:abstractNumId w:val="3"/>
  </w:num>
  <w:num w:numId="12">
    <w:abstractNumId w:val="17"/>
  </w:num>
  <w:num w:numId="13">
    <w:abstractNumId w:val="13"/>
  </w:num>
  <w:num w:numId="14">
    <w:abstractNumId w:val="1"/>
  </w:num>
  <w:num w:numId="15">
    <w:abstractNumId w:val="12"/>
  </w:num>
  <w:num w:numId="16">
    <w:abstractNumId w:val="11"/>
  </w:num>
  <w:num w:numId="17">
    <w:abstractNumId w:val="22"/>
  </w:num>
  <w:num w:numId="18">
    <w:abstractNumId w:val="4"/>
  </w:num>
  <w:num w:numId="19">
    <w:abstractNumId w:val="15"/>
  </w:num>
  <w:num w:numId="20">
    <w:abstractNumId w:val="20"/>
  </w:num>
  <w:num w:numId="21">
    <w:abstractNumId w:val="24"/>
  </w:num>
  <w:num w:numId="22">
    <w:abstractNumId w:val="7"/>
  </w:num>
  <w:num w:numId="23">
    <w:abstractNumId w:val="21"/>
  </w:num>
  <w:num w:numId="24">
    <w:abstractNumId w:val="16"/>
  </w:num>
  <w:num w:numId="25">
    <w:abstractNumId w:val="9"/>
  </w:num>
  <w:num w:numId="26">
    <w:abstractNumId w:val="8"/>
  </w:num>
  <w:num w:numId="27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C34"/>
    <w:rsid w:val="00013987"/>
    <w:rsid w:val="00023295"/>
    <w:rsid w:val="00025B31"/>
    <w:rsid w:val="00026FFF"/>
    <w:rsid w:val="000347B4"/>
    <w:rsid w:val="00041245"/>
    <w:rsid w:val="000421D0"/>
    <w:rsid w:val="000424BD"/>
    <w:rsid w:val="000471FE"/>
    <w:rsid w:val="000747C9"/>
    <w:rsid w:val="000821FA"/>
    <w:rsid w:val="00084E8E"/>
    <w:rsid w:val="000917CB"/>
    <w:rsid w:val="000A48F1"/>
    <w:rsid w:val="000A6F0C"/>
    <w:rsid w:val="000A7A41"/>
    <w:rsid w:val="000B3038"/>
    <w:rsid w:val="000C5890"/>
    <w:rsid w:val="000D0AD0"/>
    <w:rsid w:val="000D4817"/>
    <w:rsid w:val="000D4F84"/>
    <w:rsid w:val="000D5724"/>
    <w:rsid w:val="000E012D"/>
    <w:rsid w:val="000E260A"/>
    <w:rsid w:val="000E7B97"/>
    <w:rsid w:val="000F0C25"/>
    <w:rsid w:val="00101BE4"/>
    <w:rsid w:val="00104829"/>
    <w:rsid w:val="00117149"/>
    <w:rsid w:val="001222D6"/>
    <w:rsid w:val="00142D8B"/>
    <w:rsid w:val="00143CA5"/>
    <w:rsid w:val="001571FA"/>
    <w:rsid w:val="00164EF0"/>
    <w:rsid w:val="001660BC"/>
    <w:rsid w:val="001768EE"/>
    <w:rsid w:val="00184722"/>
    <w:rsid w:val="00190FE5"/>
    <w:rsid w:val="00192B5E"/>
    <w:rsid w:val="001A5BBB"/>
    <w:rsid w:val="001A66B7"/>
    <w:rsid w:val="001B0A43"/>
    <w:rsid w:val="001B57FD"/>
    <w:rsid w:val="001E2CA9"/>
    <w:rsid w:val="001F6D67"/>
    <w:rsid w:val="00223C97"/>
    <w:rsid w:val="00230E81"/>
    <w:rsid w:val="00234501"/>
    <w:rsid w:val="00245242"/>
    <w:rsid w:val="002609CE"/>
    <w:rsid w:val="002616BC"/>
    <w:rsid w:val="002676BA"/>
    <w:rsid w:val="002701CF"/>
    <w:rsid w:val="00283BA8"/>
    <w:rsid w:val="00295026"/>
    <w:rsid w:val="002A2A3F"/>
    <w:rsid w:val="002B2B1C"/>
    <w:rsid w:val="002D724B"/>
    <w:rsid w:val="002D7B41"/>
    <w:rsid w:val="00305A0B"/>
    <w:rsid w:val="00317FC7"/>
    <w:rsid w:val="00335306"/>
    <w:rsid w:val="0035507D"/>
    <w:rsid w:val="00355C60"/>
    <w:rsid w:val="00372A57"/>
    <w:rsid w:val="00374EB1"/>
    <w:rsid w:val="00376393"/>
    <w:rsid w:val="00376420"/>
    <w:rsid w:val="003769F2"/>
    <w:rsid w:val="00387F20"/>
    <w:rsid w:val="00387FEB"/>
    <w:rsid w:val="00392A99"/>
    <w:rsid w:val="0039694E"/>
    <w:rsid w:val="003A08A4"/>
    <w:rsid w:val="003A6D54"/>
    <w:rsid w:val="003C0635"/>
    <w:rsid w:val="003C5AA0"/>
    <w:rsid w:val="003D048A"/>
    <w:rsid w:val="003D5A04"/>
    <w:rsid w:val="003E38B3"/>
    <w:rsid w:val="003E5521"/>
    <w:rsid w:val="003F2069"/>
    <w:rsid w:val="003F7CAC"/>
    <w:rsid w:val="00406404"/>
    <w:rsid w:val="004065E8"/>
    <w:rsid w:val="00424D16"/>
    <w:rsid w:val="004253D9"/>
    <w:rsid w:val="0044178E"/>
    <w:rsid w:val="004427DD"/>
    <w:rsid w:val="00445CB2"/>
    <w:rsid w:val="0046430F"/>
    <w:rsid w:val="0048042B"/>
    <w:rsid w:val="0048093F"/>
    <w:rsid w:val="004A19BF"/>
    <w:rsid w:val="004A443A"/>
    <w:rsid w:val="004B18BB"/>
    <w:rsid w:val="004C0061"/>
    <w:rsid w:val="004C273E"/>
    <w:rsid w:val="004C428B"/>
    <w:rsid w:val="004D417C"/>
    <w:rsid w:val="004E23A8"/>
    <w:rsid w:val="004E5ECD"/>
    <w:rsid w:val="004E775A"/>
    <w:rsid w:val="00507FBA"/>
    <w:rsid w:val="00530ECB"/>
    <w:rsid w:val="00546604"/>
    <w:rsid w:val="00546ADD"/>
    <w:rsid w:val="005512D1"/>
    <w:rsid w:val="0055290D"/>
    <w:rsid w:val="0055448B"/>
    <w:rsid w:val="00570425"/>
    <w:rsid w:val="00575E28"/>
    <w:rsid w:val="0058088E"/>
    <w:rsid w:val="00591E5A"/>
    <w:rsid w:val="00593D4F"/>
    <w:rsid w:val="00595F1D"/>
    <w:rsid w:val="005D3B03"/>
    <w:rsid w:val="005D52C2"/>
    <w:rsid w:val="005E0E52"/>
    <w:rsid w:val="005E1817"/>
    <w:rsid w:val="005E2B68"/>
    <w:rsid w:val="005F68F7"/>
    <w:rsid w:val="006043B6"/>
    <w:rsid w:val="00604533"/>
    <w:rsid w:val="00606A68"/>
    <w:rsid w:val="00613A77"/>
    <w:rsid w:val="00614A17"/>
    <w:rsid w:val="00626DC4"/>
    <w:rsid w:val="006413A7"/>
    <w:rsid w:val="006468F9"/>
    <w:rsid w:val="00647C09"/>
    <w:rsid w:val="00666C34"/>
    <w:rsid w:val="00671B98"/>
    <w:rsid w:val="006755D9"/>
    <w:rsid w:val="00677531"/>
    <w:rsid w:val="006776C0"/>
    <w:rsid w:val="00692B2E"/>
    <w:rsid w:val="00694477"/>
    <w:rsid w:val="00694848"/>
    <w:rsid w:val="00697C0A"/>
    <w:rsid w:val="006A7791"/>
    <w:rsid w:val="006C43C0"/>
    <w:rsid w:val="006D680F"/>
    <w:rsid w:val="006E66FB"/>
    <w:rsid w:val="007024C7"/>
    <w:rsid w:val="0070435F"/>
    <w:rsid w:val="00706F88"/>
    <w:rsid w:val="007101F1"/>
    <w:rsid w:val="00726435"/>
    <w:rsid w:val="007266B2"/>
    <w:rsid w:val="00727320"/>
    <w:rsid w:val="007277C1"/>
    <w:rsid w:val="00727D78"/>
    <w:rsid w:val="00741DB9"/>
    <w:rsid w:val="00762F3A"/>
    <w:rsid w:val="007638DE"/>
    <w:rsid w:val="0076649F"/>
    <w:rsid w:val="007768F5"/>
    <w:rsid w:val="00780E4E"/>
    <w:rsid w:val="007815BA"/>
    <w:rsid w:val="007826D7"/>
    <w:rsid w:val="00784C9E"/>
    <w:rsid w:val="00785DFA"/>
    <w:rsid w:val="007867F7"/>
    <w:rsid w:val="007B1F44"/>
    <w:rsid w:val="007B56A0"/>
    <w:rsid w:val="007B7E2F"/>
    <w:rsid w:val="007C11B8"/>
    <w:rsid w:val="007C627C"/>
    <w:rsid w:val="007E284E"/>
    <w:rsid w:val="007F523E"/>
    <w:rsid w:val="0080067F"/>
    <w:rsid w:val="0080186F"/>
    <w:rsid w:val="008042FA"/>
    <w:rsid w:val="00816A4F"/>
    <w:rsid w:val="0084464C"/>
    <w:rsid w:val="00844C88"/>
    <w:rsid w:val="00847C31"/>
    <w:rsid w:val="0085074C"/>
    <w:rsid w:val="00852C48"/>
    <w:rsid w:val="00861C70"/>
    <w:rsid w:val="00863018"/>
    <w:rsid w:val="0086772E"/>
    <w:rsid w:val="00874A1F"/>
    <w:rsid w:val="00892164"/>
    <w:rsid w:val="00895A1F"/>
    <w:rsid w:val="008A733C"/>
    <w:rsid w:val="008B525B"/>
    <w:rsid w:val="008C3DDD"/>
    <w:rsid w:val="008D292F"/>
    <w:rsid w:val="008D5704"/>
    <w:rsid w:val="008D5925"/>
    <w:rsid w:val="008D6E2C"/>
    <w:rsid w:val="008E45A5"/>
    <w:rsid w:val="008E61BC"/>
    <w:rsid w:val="008E63E6"/>
    <w:rsid w:val="008F09E9"/>
    <w:rsid w:val="008F3065"/>
    <w:rsid w:val="008F5185"/>
    <w:rsid w:val="008F5F3C"/>
    <w:rsid w:val="00901C92"/>
    <w:rsid w:val="009157C6"/>
    <w:rsid w:val="00927324"/>
    <w:rsid w:val="0093065B"/>
    <w:rsid w:val="00936590"/>
    <w:rsid w:val="009626B8"/>
    <w:rsid w:val="00966816"/>
    <w:rsid w:val="009737DF"/>
    <w:rsid w:val="00983D5A"/>
    <w:rsid w:val="00996611"/>
    <w:rsid w:val="00997814"/>
    <w:rsid w:val="009A10A4"/>
    <w:rsid w:val="009A6158"/>
    <w:rsid w:val="009B1E59"/>
    <w:rsid w:val="009B73E0"/>
    <w:rsid w:val="009C177A"/>
    <w:rsid w:val="009C2F5E"/>
    <w:rsid w:val="009C3C3F"/>
    <w:rsid w:val="009D0B47"/>
    <w:rsid w:val="009E1659"/>
    <w:rsid w:val="009E3005"/>
    <w:rsid w:val="009F2F70"/>
    <w:rsid w:val="009F6352"/>
    <w:rsid w:val="00A0435C"/>
    <w:rsid w:val="00A04E84"/>
    <w:rsid w:val="00A1378A"/>
    <w:rsid w:val="00A22C2B"/>
    <w:rsid w:val="00A4427C"/>
    <w:rsid w:val="00A45A92"/>
    <w:rsid w:val="00A60DB2"/>
    <w:rsid w:val="00A6265B"/>
    <w:rsid w:val="00A66FA2"/>
    <w:rsid w:val="00A8793F"/>
    <w:rsid w:val="00A91A37"/>
    <w:rsid w:val="00A96976"/>
    <w:rsid w:val="00AC0BB3"/>
    <w:rsid w:val="00AC3E57"/>
    <w:rsid w:val="00AC6BA9"/>
    <w:rsid w:val="00AC7500"/>
    <w:rsid w:val="00AD2B21"/>
    <w:rsid w:val="00AD5300"/>
    <w:rsid w:val="00AD6B1E"/>
    <w:rsid w:val="00AE297A"/>
    <w:rsid w:val="00AE3A10"/>
    <w:rsid w:val="00AE3CF3"/>
    <w:rsid w:val="00AE56BA"/>
    <w:rsid w:val="00AE7AF2"/>
    <w:rsid w:val="00AF051F"/>
    <w:rsid w:val="00AF063C"/>
    <w:rsid w:val="00B01D2E"/>
    <w:rsid w:val="00B1057E"/>
    <w:rsid w:val="00B11962"/>
    <w:rsid w:val="00B11D8A"/>
    <w:rsid w:val="00B1250B"/>
    <w:rsid w:val="00B13C43"/>
    <w:rsid w:val="00B16ABE"/>
    <w:rsid w:val="00B41C1A"/>
    <w:rsid w:val="00B54E39"/>
    <w:rsid w:val="00B74626"/>
    <w:rsid w:val="00B95FF3"/>
    <w:rsid w:val="00BA24DD"/>
    <w:rsid w:val="00BB2E93"/>
    <w:rsid w:val="00BB68B7"/>
    <w:rsid w:val="00BD08AC"/>
    <w:rsid w:val="00BD29C1"/>
    <w:rsid w:val="00BF607F"/>
    <w:rsid w:val="00BF6445"/>
    <w:rsid w:val="00C01BCC"/>
    <w:rsid w:val="00C33DFF"/>
    <w:rsid w:val="00C373BE"/>
    <w:rsid w:val="00C7296D"/>
    <w:rsid w:val="00C77487"/>
    <w:rsid w:val="00C85B5C"/>
    <w:rsid w:val="00CB28D5"/>
    <w:rsid w:val="00CC3B2E"/>
    <w:rsid w:val="00CD0771"/>
    <w:rsid w:val="00CD0AE8"/>
    <w:rsid w:val="00CD2278"/>
    <w:rsid w:val="00CE3DA7"/>
    <w:rsid w:val="00CE7CCA"/>
    <w:rsid w:val="00CF06BE"/>
    <w:rsid w:val="00D01352"/>
    <w:rsid w:val="00D12460"/>
    <w:rsid w:val="00D128D7"/>
    <w:rsid w:val="00D136ED"/>
    <w:rsid w:val="00D2635C"/>
    <w:rsid w:val="00D41311"/>
    <w:rsid w:val="00D42563"/>
    <w:rsid w:val="00D440C8"/>
    <w:rsid w:val="00D452D2"/>
    <w:rsid w:val="00D476AD"/>
    <w:rsid w:val="00D5188C"/>
    <w:rsid w:val="00D6042F"/>
    <w:rsid w:val="00D71C4C"/>
    <w:rsid w:val="00D83E87"/>
    <w:rsid w:val="00DA2CF3"/>
    <w:rsid w:val="00DC075A"/>
    <w:rsid w:val="00DE11B2"/>
    <w:rsid w:val="00DE7E2D"/>
    <w:rsid w:val="00DF6C6B"/>
    <w:rsid w:val="00E0557F"/>
    <w:rsid w:val="00E06DB8"/>
    <w:rsid w:val="00E23AD8"/>
    <w:rsid w:val="00E2517D"/>
    <w:rsid w:val="00E46CB3"/>
    <w:rsid w:val="00E50714"/>
    <w:rsid w:val="00E556D9"/>
    <w:rsid w:val="00E73D22"/>
    <w:rsid w:val="00E828B2"/>
    <w:rsid w:val="00E9057A"/>
    <w:rsid w:val="00E91A00"/>
    <w:rsid w:val="00E931CB"/>
    <w:rsid w:val="00EB1033"/>
    <w:rsid w:val="00EC2998"/>
    <w:rsid w:val="00ED1AD0"/>
    <w:rsid w:val="00EE32F4"/>
    <w:rsid w:val="00EF05AB"/>
    <w:rsid w:val="00F04E3C"/>
    <w:rsid w:val="00F1025B"/>
    <w:rsid w:val="00F12311"/>
    <w:rsid w:val="00F12BCA"/>
    <w:rsid w:val="00F1540E"/>
    <w:rsid w:val="00F21308"/>
    <w:rsid w:val="00F277E1"/>
    <w:rsid w:val="00F308E3"/>
    <w:rsid w:val="00F42FFB"/>
    <w:rsid w:val="00F47B81"/>
    <w:rsid w:val="00F55730"/>
    <w:rsid w:val="00F572D3"/>
    <w:rsid w:val="00F6464B"/>
    <w:rsid w:val="00F7170E"/>
    <w:rsid w:val="00F839B9"/>
    <w:rsid w:val="00F85470"/>
    <w:rsid w:val="00FA006D"/>
    <w:rsid w:val="00FB450C"/>
    <w:rsid w:val="00FC63D9"/>
    <w:rsid w:val="00FD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C14DB0"/>
  <w15:chartTrackingRefBased/>
  <w15:docId w15:val="{C425A975-DA78-4A6D-968D-B639E6C2F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8D7"/>
    <w:pPr>
      <w:spacing w:after="166" w:line="352" w:lineRule="auto"/>
      <w:ind w:left="716" w:right="9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666C34"/>
    <w:pPr>
      <w:keepNext/>
      <w:keepLines/>
      <w:spacing w:after="160" w:line="240" w:lineRule="auto"/>
      <w:ind w:left="10" w:right="2"/>
      <w:jc w:val="right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666C34"/>
    <w:pPr>
      <w:keepNext/>
      <w:keepLines/>
      <w:spacing w:after="313" w:line="246" w:lineRule="auto"/>
      <w:ind w:left="10" w:right="-15"/>
      <w:jc w:val="center"/>
      <w:outlineLvl w:val="1"/>
    </w:pPr>
    <w:rPr>
      <w:b/>
      <w:i/>
    </w:rPr>
  </w:style>
  <w:style w:type="paragraph" w:styleId="4">
    <w:name w:val="heading 4"/>
    <w:basedOn w:val="a"/>
    <w:next w:val="a"/>
    <w:link w:val="40"/>
    <w:qFormat/>
    <w:rsid w:val="00666C34"/>
    <w:pPr>
      <w:keepNext/>
      <w:spacing w:before="240" w:after="60" w:line="240" w:lineRule="auto"/>
      <w:ind w:left="0" w:right="0" w:firstLine="0"/>
      <w:jc w:val="left"/>
      <w:outlineLvl w:val="3"/>
    </w:pPr>
    <w:rPr>
      <w:b/>
      <w:color w:val="auto"/>
      <w:szCs w:val="20"/>
    </w:rPr>
  </w:style>
  <w:style w:type="paragraph" w:styleId="5">
    <w:name w:val="heading 5"/>
    <w:basedOn w:val="a"/>
    <w:next w:val="a"/>
    <w:link w:val="50"/>
    <w:qFormat/>
    <w:rsid w:val="00666C3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C34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666C34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666C3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66C34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styleId="a3">
    <w:name w:val="Hyperlink"/>
    <w:uiPriority w:val="99"/>
    <w:rsid w:val="00666C34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666C34"/>
    <w:pPr>
      <w:spacing w:after="0" w:line="240" w:lineRule="auto"/>
      <w:ind w:left="0" w:right="0" w:firstLine="0"/>
      <w:jc w:val="left"/>
    </w:pPr>
    <w:rPr>
      <w:rFonts w:ascii="Letter Gothic" w:hAnsi="Letter Gothic" w:cs="Arial Unicode MS"/>
      <w:color w:val="auto"/>
      <w:szCs w:val="24"/>
    </w:rPr>
  </w:style>
  <w:style w:type="paragraph" w:styleId="21">
    <w:name w:val="toc 2"/>
    <w:basedOn w:val="a"/>
    <w:next w:val="a"/>
    <w:autoRedefine/>
    <w:uiPriority w:val="39"/>
    <w:rsid w:val="00666C34"/>
    <w:pPr>
      <w:spacing w:after="0" w:line="240" w:lineRule="auto"/>
      <w:ind w:left="280" w:right="0" w:firstLine="0"/>
      <w:jc w:val="left"/>
    </w:pPr>
    <w:rPr>
      <w:rFonts w:ascii="Letter Gothic" w:hAnsi="Letter Gothic" w:cs="Arial Unicode MS"/>
      <w:color w:val="auto"/>
      <w:szCs w:val="24"/>
    </w:rPr>
  </w:style>
  <w:style w:type="paragraph" w:styleId="a4">
    <w:name w:val="Title"/>
    <w:aliases w:val="Название Знак Знак Знак"/>
    <w:basedOn w:val="a"/>
    <w:link w:val="a5"/>
    <w:qFormat/>
    <w:rsid w:val="00666C34"/>
    <w:pPr>
      <w:overflowPunct w:val="0"/>
      <w:autoSpaceDE w:val="0"/>
      <w:autoSpaceDN w:val="0"/>
      <w:adjustRightInd w:val="0"/>
      <w:spacing w:after="0" w:line="240" w:lineRule="auto"/>
      <w:ind w:left="0" w:right="0" w:firstLine="0"/>
      <w:jc w:val="center"/>
      <w:textAlignment w:val="baseline"/>
    </w:pPr>
    <w:rPr>
      <w:rFonts w:ascii="Arial" w:hAnsi="Arial"/>
      <w:b/>
      <w:color w:val="auto"/>
      <w:sz w:val="20"/>
      <w:szCs w:val="20"/>
    </w:rPr>
  </w:style>
  <w:style w:type="character" w:customStyle="1" w:styleId="a5">
    <w:name w:val="Заголовок Знак"/>
    <w:aliases w:val="Название Знак Знак Знак Знак"/>
    <w:basedOn w:val="a0"/>
    <w:link w:val="a4"/>
    <w:rsid w:val="00666C34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210">
    <w:name w:val="Заголовок 2 Знак1"/>
    <w:locked/>
    <w:rsid w:val="00666C34"/>
    <w:rPr>
      <w:rFonts w:ascii="Times New Roman" w:hAnsi="Times New Roman"/>
      <w:i/>
      <w:noProof/>
      <w:sz w:val="20"/>
      <w:u w:val="single"/>
      <w:lang w:eastAsia="ru-RU"/>
    </w:rPr>
  </w:style>
  <w:style w:type="paragraph" w:styleId="3">
    <w:name w:val="Body Text Indent 3"/>
    <w:basedOn w:val="a"/>
    <w:link w:val="30"/>
    <w:rsid w:val="00666C34"/>
    <w:pPr>
      <w:spacing w:after="0" w:line="240" w:lineRule="auto"/>
      <w:ind w:left="720" w:right="0" w:hanging="360"/>
    </w:pPr>
    <w:rPr>
      <w:color w:val="auto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666C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666C34"/>
    <w:pPr>
      <w:ind w:left="720"/>
      <w:contextualSpacing/>
    </w:pPr>
  </w:style>
  <w:style w:type="paragraph" w:styleId="22">
    <w:name w:val="Body Text Indent 2"/>
    <w:basedOn w:val="a"/>
    <w:link w:val="23"/>
    <w:semiHidden/>
    <w:rsid w:val="00666C3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666C34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13">
    <w:name w:val="Обычный1"/>
    <w:rsid w:val="00666C34"/>
    <w:pPr>
      <w:widowControl w:val="0"/>
      <w:spacing w:after="0" w:line="300" w:lineRule="auto"/>
      <w:ind w:firstLine="76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6">
    <w:name w:val="Заг темы"/>
    <w:basedOn w:val="13"/>
    <w:rsid w:val="00666C34"/>
    <w:pPr>
      <w:spacing w:after="240" w:line="240" w:lineRule="auto"/>
      <w:ind w:left="1276" w:hanging="1276"/>
      <w:jc w:val="left"/>
    </w:pPr>
    <w:rPr>
      <w:b/>
      <w:sz w:val="32"/>
    </w:rPr>
  </w:style>
  <w:style w:type="paragraph" w:customStyle="1" w:styleId="FR1">
    <w:name w:val="FR1"/>
    <w:rsid w:val="00666C34"/>
    <w:pPr>
      <w:widowControl w:val="0"/>
      <w:spacing w:before="420" w:after="0" w:line="340" w:lineRule="auto"/>
      <w:ind w:left="960" w:right="1000"/>
      <w:jc w:val="center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66C34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customStyle="1" w:styleId="b-message-headsubject-text">
    <w:name w:val="b-message-head__subject-text"/>
    <w:basedOn w:val="a0"/>
    <w:rsid w:val="00666C34"/>
  </w:style>
  <w:style w:type="paragraph" w:styleId="a8">
    <w:name w:val="footnote text"/>
    <w:aliases w:val="single space,single space Знак Знак Знак Знак,single space Знак Знак Знак,Table_Footnote_last,Текст сноски Знак1 Знак,Footnote Text Char Знак Знак,Footnote Text Char Знак,footnote text Знак,Текст сноски Знак1 Знак1,Текст сноски Знак1,Знак,F"/>
    <w:basedOn w:val="a"/>
    <w:link w:val="a9"/>
    <w:rsid w:val="00666C34"/>
    <w:pPr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a9">
    <w:name w:val="Текст сноски Знак"/>
    <w:aliases w:val="single space Знак,single space Знак Знак Знак Знак Знак,single space Знак Знак Знак Знак1,Table_Footnote_last Знак,Текст сноски Знак1 Знак Знак,Footnote Text Char Знак Знак Знак,Footnote Text Char Знак Знак1,footnote text Знак Знак"/>
    <w:basedOn w:val="a0"/>
    <w:link w:val="a8"/>
    <w:semiHidden/>
    <w:rsid w:val="00666C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666C34"/>
    <w:rPr>
      <w:vertAlign w:val="superscript"/>
    </w:rPr>
  </w:style>
  <w:style w:type="paragraph" w:styleId="ab">
    <w:name w:val="Normal (Web)"/>
    <w:basedOn w:val="a"/>
    <w:uiPriority w:val="99"/>
    <w:rsid w:val="00666C3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styleId="ac">
    <w:name w:val="header"/>
    <w:basedOn w:val="a"/>
    <w:link w:val="ad"/>
    <w:rsid w:val="00666C34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666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666C34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af">
    <w:name w:val="Нижний колонтитул Знак"/>
    <w:basedOn w:val="a0"/>
    <w:link w:val="ae"/>
    <w:rsid w:val="00666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666C34"/>
    <w:pPr>
      <w:spacing w:after="120" w:line="240" w:lineRule="auto"/>
      <w:ind w:left="0" w:right="0" w:firstLine="0"/>
      <w:jc w:val="left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66C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 Indent"/>
    <w:basedOn w:val="a"/>
    <w:link w:val="af1"/>
    <w:rsid w:val="00666C34"/>
    <w:pPr>
      <w:widowControl w:val="0"/>
      <w:autoSpaceDE w:val="0"/>
      <w:autoSpaceDN w:val="0"/>
      <w:adjustRightInd w:val="0"/>
      <w:spacing w:after="120" w:line="240" w:lineRule="auto"/>
      <w:ind w:left="283" w:right="0" w:firstLine="0"/>
      <w:jc w:val="left"/>
    </w:pPr>
    <w:rPr>
      <w:color w:val="auto"/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rsid w:val="00666C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66C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"/>
    <w:rsid w:val="00666C34"/>
    <w:pPr>
      <w:tabs>
        <w:tab w:val="left" w:pos="0"/>
      </w:tabs>
      <w:spacing w:after="0" w:line="240" w:lineRule="auto"/>
      <w:ind w:left="0" w:right="0" w:firstLine="0"/>
      <w:jc w:val="center"/>
    </w:pPr>
    <w:rPr>
      <w:b/>
      <w:color w:val="auto"/>
      <w:szCs w:val="20"/>
    </w:rPr>
  </w:style>
  <w:style w:type="paragraph" w:styleId="af2">
    <w:name w:val="Body Text"/>
    <w:basedOn w:val="a"/>
    <w:link w:val="af3"/>
    <w:rsid w:val="00666C34"/>
    <w:pPr>
      <w:spacing w:after="120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666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WBL2">
    <w:name w:val="FWB_L2"/>
    <w:basedOn w:val="FWBL1"/>
    <w:rsid w:val="00666C34"/>
    <w:pPr>
      <w:keepNext w:val="0"/>
      <w:keepLines w:val="0"/>
      <w:numPr>
        <w:ilvl w:val="1"/>
      </w:numPr>
      <w:jc w:val="both"/>
      <w:outlineLvl w:val="9"/>
    </w:pPr>
    <w:rPr>
      <w:b w:val="0"/>
      <w:smallCaps w:val="0"/>
    </w:rPr>
  </w:style>
  <w:style w:type="paragraph" w:customStyle="1" w:styleId="FWBL1">
    <w:name w:val="FWB_L1"/>
    <w:basedOn w:val="a"/>
    <w:next w:val="FWBL2"/>
    <w:rsid w:val="00666C34"/>
    <w:pPr>
      <w:keepNext/>
      <w:keepLines/>
      <w:numPr>
        <w:numId w:val="8"/>
      </w:numPr>
      <w:spacing w:after="240" w:line="240" w:lineRule="auto"/>
      <w:ind w:left="0" w:right="0" w:firstLine="0"/>
      <w:jc w:val="left"/>
      <w:outlineLvl w:val="0"/>
    </w:pPr>
    <w:rPr>
      <w:rFonts w:eastAsia="Calibri"/>
      <w:b/>
      <w:smallCaps/>
      <w:color w:val="auto"/>
      <w:sz w:val="24"/>
      <w:szCs w:val="20"/>
      <w:lang w:eastAsia="en-US"/>
    </w:rPr>
  </w:style>
  <w:style w:type="paragraph" w:customStyle="1" w:styleId="FWBL3">
    <w:name w:val="FWB_L3"/>
    <w:basedOn w:val="FWBL2"/>
    <w:rsid w:val="00666C34"/>
    <w:pPr>
      <w:numPr>
        <w:ilvl w:val="2"/>
      </w:numPr>
    </w:pPr>
  </w:style>
  <w:style w:type="paragraph" w:customStyle="1" w:styleId="FWBL4">
    <w:name w:val="FWB_L4"/>
    <w:basedOn w:val="FWBL3"/>
    <w:rsid w:val="00666C34"/>
    <w:pPr>
      <w:numPr>
        <w:ilvl w:val="3"/>
      </w:numPr>
    </w:pPr>
  </w:style>
  <w:style w:type="paragraph" w:customStyle="1" w:styleId="FWBL5">
    <w:name w:val="FWB_L5"/>
    <w:basedOn w:val="FWBL4"/>
    <w:rsid w:val="00666C34"/>
    <w:pPr>
      <w:numPr>
        <w:ilvl w:val="4"/>
      </w:numPr>
    </w:pPr>
  </w:style>
  <w:style w:type="paragraph" w:customStyle="1" w:styleId="FWBL6">
    <w:name w:val="FWB_L6"/>
    <w:basedOn w:val="FWBL5"/>
    <w:rsid w:val="00666C34"/>
    <w:pPr>
      <w:numPr>
        <w:ilvl w:val="5"/>
      </w:numPr>
    </w:pPr>
  </w:style>
  <w:style w:type="paragraph" w:customStyle="1" w:styleId="FWBL7">
    <w:name w:val="FWB_L7"/>
    <w:basedOn w:val="FWBL6"/>
    <w:rsid w:val="00666C34"/>
    <w:pPr>
      <w:numPr>
        <w:ilvl w:val="6"/>
      </w:numPr>
    </w:pPr>
  </w:style>
  <w:style w:type="paragraph" w:customStyle="1" w:styleId="FWBL8">
    <w:name w:val="FWB_L8"/>
    <w:basedOn w:val="FWBL7"/>
    <w:rsid w:val="00666C34"/>
    <w:pPr>
      <w:numPr>
        <w:ilvl w:val="7"/>
      </w:numPr>
    </w:pPr>
  </w:style>
  <w:style w:type="paragraph" w:styleId="af4">
    <w:name w:val="Balloon Text"/>
    <w:basedOn w:val="a"/>
    <w:link w:val="af5"/>
    <w:rsid w:val="00666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666C34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msonormal">
    <w:name w:val="x_msonormal"/>
    <w:basedOn w:val="a"/>
    <w:rsid w:val="00B95FF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table" w:styleId="af6">
    <w:name w:val="Table Grid"/>
    <w:basedOn w:val="a1"/>
    <w:uiPriority w:val="39"/>
    <w:rsid w:val="00425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B2E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BB2E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t">
    <w:name w:val="ht"/>
    <w:basedOn w:val="a"/>
    <w:rsid w:val="00E91A00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987747" TargetMode="External"/><Relationship Id="rId13" Type="http://schemas.openxmlformats.org/officeDocument/2006/relationships/hyperlink" Target="http://eximbank.ru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exportcenter.ru/" TargetMode="External"/><Relationship Id="rId17" Type="http://schemas.openxmlformats.org/officeDocument/2006/relationships/hyperlink" Target="http://public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to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unctad.org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26578" TargetMode="External"/><Relationship Id="rId14" Type="http://schemas.openxmlformats.org/officeDocument/2006/relationships/hyperlink" Target="https://www.exiar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891CD-5581-465B-B731-8D56E3460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29</Pages>
  <Words>8064</Words>
  <Characters>45968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Иванова Наталья Петровна</cp:lastModifiedBy>
  <cp:revision>5</cp:revision>
  <cp:lastPrinted>2019-01-22T14:04:00Z</cp:lastPrinted>
  <dcterms:created xsi:type="dcterms:W3CDTF">2020-03-15T21:54:00Z</dcterms:created>
  <dcterms:modified xsi:type="dcterms:W3CDTF">2023-10-06T08:40:00Z</dcterms:modified>
</cp:coreProperties>
</file>